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CEFD8" w14:textId="77777777" w:rsidR="00CF3AFA" w:rsidRPr="00953F89" w:rsidRDefault="00CF3AFA" w:rsidP="00CA3ECA">
      <w:pPr>
        <w:jc w:val="center"/>
        <w:rPr>
          <w:rFonts w:asciiTheme="majorHAnsi" w:hAnsiTheme="majorHAnsi" w:cstheme="majorHAnsi"/>
          <w:b/>
          <w:color w:val="002060"/>
          <w:sz w:val="36"/>
        </w:rPr>
      </w:pPr>
    </w:p>
    <w:p w14:paraId="17B2DA44" w14:textId="5E6738DA" w:rsidR="00CA3ECA" w:rsidRPr="00953F89" w:rsidRDefault="00EC6416" w:rsidP="00CA3ECA">
      <w:pPr>
        <w:jc w:val="center"/>
        <w:rPr>
          <w:rFonts w:asciiTheme="majorHAnsi" w:hAnsiTheme="majorHAnsi" w:cstheme="majorHAnsi"/>
          <w:b/>
          <w:color w:val="002060"/>
          <w:sz w:val="36"/>
        </w:rPr>
      </w:pPr>
      <w:r w:rsidRPr="00953F89">
        <w:rPr>
          <w:rFonts w:asciiTheme="majorHAnsi" w:hAnsiTheme="majorHAnsi" w:cstheme="majorHAnsi"/>
          <w:noProof/>
          <w:color w:val="002060"/>
          <w:lang w:eastAsia="da-DK"/>
        </w:rPr>
        <w:drawing>
          <wp:anchor distT="0" distB="0" distL="114300" distR="114300" simplePos="0" relativeHeight="251660288" behindDoc="0" locked="0" layoutInCell="1" allowOverlap="1" wp14:anchorId="471A0F5E" wp14:editId="6BAAB7B9">
            <wp:simplePos x="0" y="0"/>
            <wp:positionH relativeFrom="margin">
              <wp:posOffset>4910455</wp:posOffset>
            </wp:positionH>
            <wp:positionV relativeFrom="paragraph">
              <wp:posOffset>-964142</wp:posOffset>
            </wp:positionV>
            <wp:extent cx="1148080" cy="697865"/>
            <wp:effectExtent l="0" t="0" r="0" b="6985"/>
            <wp:wrapNone/>
            <wp:docPr id="2" name="Picture 3" descr="C:\Users\moe\Dropbox\SEKRETARIAT - DSF\Kommunikation\Logo&amp;design&amp;brevpapir\DSF-LOGO1.png">
              <a:extLst xmlns:a="http://schemas.openxmlformats.org/drawingml/2006/main">
                <a:ext uri="{FF2B5EF4-FFF2-40B4-BE49-F238E27FC236}">
                  <a16:creationId xmlns:a16="http://schemas.microsoft.com/office/drawing/2014/main" id="{14FBBA6F-7D42-455A-9D22-0354511023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C:\Users\moe\Dropbox\SEKRETARIAT - DSF\Kommunikation\Logo&amp;design&amp;brevpapir\DSF-LOGO1.png">
                      <a:extLst>
                        <a:ext uri="{FF2B5EF4-FFF2-40B4-BE49-F238E27FC236}">
                          <a16:creationId xmlns:a16="http://schemas.microsoft.com/office/drawing/2014/main" id="{14FBBA6F-7D42-455A-9D22-035451102320}"/>
                        </a:ext>
                      </a:extLst>
                    </pic:cNvPr>
                    <pic:cNvPicPr>
                      <a:picLocks noChangeAspect="1" noChangeArrowheads="1"/>
                    </pic:cNvPicPr>
                  </pic:nvPicPr>
                  <pic:blipFill>
                    <a:blip r:embed="rId8" cstate="print">
                      <a:duotone>
                        <a:schemeClr val="bg2">
                          <a:shade val="45000"/>
                          <a:satMod val="135000"/>
                        </a:schemeClr>
                        <a:prstClr val="white"/>
                      </a:duotone>
                      <a:extLst>
                        <a:ext uri="{BEBA8EAE-BF5A-486C-A8C5-ECC9F3942E4B}">
                          <a14:imgProps xmlns:a14="http://schemas.microsoft.com/office/drawing/2010/main">
                            <a14:imgLayer r:embed="rId9">
                              <a14:imgEffect>
                                <a14:sharpenSoften amount="62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148080" cy="697865"/>
                    </a:xfrm>
                    <a:prstGeom prst="rect">
                      <a:avLst/>
                    </a:prstGeom>
                    <a:noFill/>
                  </pic:spPr>
                </pic:pic>
              </a:graphicData>
            </a:graphic>
            <wp14:sizeRelH relativeFrom="page">
              <wp14:pctWidth>0</wp14:pctWidth>
            </wp14:sizeRelH>
            <wp14:sizeRelV relativeFrom="page">
              <wp14:pctHeight>0</wp14:pctHeight>
            </wp14:sizeRelV>
          </wp:anchor>
        </w:drawing>
      </w:r>
      <w:r w:rsidR="00E878C0" w:rsidRPr="00953F89">
        <w:rPr>
          <w:rFonts w:asciiTheme="majorHAnsi" w:hAnsiTheme="majorHAnsi" w:cstheme="majorHAnsi"/>
          <w:i/>
          <w:noProof/>
          <w:color w:val="002060"/>
          <w:lang w:eastAsia="da-DK"/>
        </w:rPr>
        <mc:AlternateContent>
          <mc:Choice Requires="wps">
            <w:drawing>
              <wp:anchor distT="0" distB="0" distL="114300" distR="114300" simplePos="0" relativeHeight="251658239" behindDoc="1" locked="0" layoutInCell="1" allowOverlap="1" wp14:anchorId="3716DC96" wp14:editId="786ADCD1">
                <wp:simplePos x="0" y="0"/>
                <wp:positionH relativeFrom="column">
                  <wp:posOffset>-708660</wp:posOffset>
                </wp:positionH>
                <wp:positionV relativeFrom="page">
                  <wp:posOffset>-93198</wp:posOffset>
                </wp:positionV>
                <wp:extent cx="7555230" cy="11079480"/>
                <wp:effectExtent l="0" t="0" r="26670" b="26670"/>
                <wp:wrapNone/>
                <wp:docPr id="1" name="Rektangel 1"/>
                <wp:cNvGraphicFramePr/>
                <a:graphic xmlns:a="http://schemas.openxmlformats.org/drawingml/2006/main">
                  <a:graphicData uri="http://schemas.microsoft.com/office/word/2010/wordprocessingShape">
                    <wps:wsp>
                      <wps:cNvSpPr/>
                      <wps:spPr>
                        <a:xfrm>
                          <a:off x="0" y="0"/>
                          <a:ext cx="7555230" cy="11079480"/>
                        </a:xfrm>
                        <a:prstGeom prst="rect">
                          <a:avLst/>
                        </a:prstGeom>
                        <a:solidFill>
                          <a:srgbClr val="6A8ED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094FCA" w14:textId="77777777" w:rsidR="00867812" w:rsidRDefault="00867812" w:rsidP="008678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6DC96" id="Rektangel 1" o:spid="_x0000_s1026" style="position:absolute;left:0;text-align:left;margin-left:-55.8pt;margin-top:-7.35pt;width:594.9pt;height:87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" fillcolor="#6a8ed0" strokecolor="#1f3763 [1604]" strokeweight="1pt">
                <v:textbox>
                  <w:txbxContent>
                    <w:p w14:paraId="59094FCA" w14:textId="77777777" w:rsidR="00867812" w:rsidRDefault="00867812" w:rsidP="00867812">
                      <w:pPr>
                        <w:jc w:val="center"/>
                      </w:pPr>
                    </w:p>
                  </w:txbxContent>
                </v:textbox>
                <w10:wrap anchory="page"/>
              </v:rect>
            </w:pict>
          </mc:Fallback>
        </mc:AlternateContent>
      </w:r>
      <w:r w:rsidR="002A7CB3" w:rsidRPr="00953F89">
        <w:rPr>
          <w:rFonts w:asciiTheme="majorHAnsi" w:hAnsiTheme="majorHAnsi" w:cstheme="majorHAnsi"/>
          <w:b/>
          <w:color w:val="002060"/>
          <w:sz w:val="36"/>
        </w:rPr>
        <w:t xml:space="preserve">Dansk Selskab for Fysioterapis pulje til </w:t>
      </w:r>
      <w:r w:rsidR="00CA3ECA" w:rsidRPr="00953F89">
        <w:rPr>
          <w:rFonts w:asciiTheme="majorHAnsi" w:hAnsiTheme="majorHAnsi" w:cstheme="majorHAnsi"/>
          <w:b/>
          <w:color w:val="002060"/>
          <w:sz w:val="36"/>
        </w:rPr>
        <w:t>dækning af tab ved aflysning og ændring af arrangementer pga. Corona/COVID-19</w:t>
      </w:r>
    </w:p>
    <w:p w14:paraId="224F69B7" w14:textId="77777777" w:rsidR="002A7CB3" w:rsidRPr="00953F89" w:rsidRDefault="002A7CB3" w:rsidP="002A7CB3">
      <w:pPr>
        <w:spacing w:after="0" w:line="240" w:lineRule="auto"/>
        <w:rPr>
          <w:rFonts w:asciiTheme="majorHAnsi" w:hAnsiTheme="majorHAnsi" w:cstheme="majorHAnsi"/>
          <w:color w:val="FFFFFF" w:themeColor="background1"/>
        </w:rPr>
      </w:pPr>
    </w:p>
    <w:p w14:paraId="71CD4914" w14:textId="49A9FB1E" w:rsidR="00E878C0" w:rsidRPr="00953F89" w:rsidRDefault="00E878C0" w:rsidP="00E878C0">
      <w:pPr>
        <w:pStyle w:val="Kommentartekst"/>
        <w:spacing w:after="0"/>
        <w:jc w:val="both"/>
        <w:rPr>
          <w:rFonts w:asciiTheme="majorHAnsi" w:hAnsiTheme="majorHAnsi" w:cstheme="majorHAnsi"/>
          <w:color w:val="002060"/>
          <w:sz w:val="22"/>
          <w:szCs w:val="22"/>
        </w:rPr>
      </w:pPr>
    </w:p>
    <w:p w14:paraId="19137D40" w14:textId="77777777" w:rsidR="004A1FEF" w:rsidRPr="00953F89" w:rsidRDefault="004A1FEF" w:rsidP="00E878C0">
      <w:pPr>
        <w:pStyle w:val="Kommentartekst"/>
        <w:spacing w:after="0"/>
        <w:jc w:val="both"/>
        <w:rPr>
          <w:rFonts w:asciiTheme="majorHAnsi" w:hAnsiTheme="majorHAnsi" w:cstheme="majorHAnsi"/>
          <w:color w:val="002060"/>
          <w:sz w:val="22"/>
          <w:szCs w:val="22"/>
        </w:rPr>
      </w:pPr>
    </w:p>
    <w:p w14:paraId="362587BF" w14:textId="6F8D8D55" w:rsidR="00E878C0" w:rsidRPr="00953F89" w:rsidRDefault="00E878C0" w:rsidP="00E878C0">
      <w:pPr>
        <w:pStyle w:val="Overskrift1"/>
        <w:spacing w:before="0" w:line="240" w:lineRule="auto"/>
        <w:rPr>
          <w:rFonts w:cstheme="majorHAnsi"/>
          <w:b/>
          <w:bCs/>
          <w:i/>
          <w:iCs/>
          <w:color w:val="FFFFFF" w:themeColor="background1"/>
          <w:sz w:val="22"/>
          <w:szCs w:val="22"/>
        </w:rPr>
      </w:pPr>
      <w:r w:rsidRPr="00953F89">
        <w:rPr>
          <w:rFonts w:cstheme="majorHAnsi"/>
          <w:b/>
          <w:bCs/>
          <w:i/>
          <w:iCs/>
          <w:color w:val="FFFFFF" w:themeColor="background1"/>
          <w:sz w:val="22"/>
          <w:szCs w:val="22"/>
        </w:rPr>
        <w:t>Formål</w:t>
      </w:r>
    </w:p>
    <w:p w14:paraId="558AE8C2" w14:textId="2F5275B0" w:rsidR="00CA3ECA" w:rsidRPr="00953F89" w:rsidRDefault="00CA3ECA" w:rsidP="00EC6416">
      <w:pPr>
        <w:pStyle w:val="Kommentartekst"/>
        <w:spacing w:after="0"/>
        <w:rPr>
          <w:rFonts w:asciiTheme="majorHAnsi" w:eastAsiaTheme="minorHAnsi" w:hAnsiTheme="majorHAnsi" w:cstheme="majorHAnsi"/>
          <w:color w:val="002060"/>
          <w:sz w:val="22"/>
          <w:szCs w:val="22"/>
          <w:lang w:eastAsia="en-US"/>
        </w:rPr>
      </w:pPr>
      <w:r w:rsidRPr="00953F89">
        <w:rPr>
          <w:rFonts w:asciiTheme="majorHAnsi" w:eastAsiaTheme="minorHAnsi" w:hAnsiTheme="majorHAnsi" w:cstheme="majorHAnsi"/>
          <w:color w:val="002060"/>
          <w:sz w:val="22"/>
          <w:szCs w:val="22"/>
          <w:lang w:eastAsia="en-US"/>
        </w:rPr>
        <w:t xml:space="preserve">Formålet med </w:t>
      </w:r>
      <w:r w:rsidR="00E878C0" w:rsidRPr="00953F89">
        <w:rPr>
          <w:rFonts w:asciiTheme="majorHAnsi" w:eastAsiaTheme="minorHAnsi" w:hAnsiTheme="majorHAnsi" w:cstheme="majorHAnsi"/>
          <w:color w:val="002060"/>
          <w:sz w:val="22"/>
          <w:szCs w:val="22"/>
          <w:lang w:eastAsia="en-US"/>
        </w:rPr>
        <w:t>puljen er at</w:t>
      </w:r>
      <w:r w:rsidR="00084105" w:rsidRPr="00953F89">
        <w:rPr>
          <w:rFonts w:asciiTheme="majorHAnsi" w:eastAsiaTheme="minorHAnsi" w:hAnsiTheme="majorHAnsi" w:cstheme="majorHAnsi"/>
          <w:color w:val="002060"/>
          <w:sz w:val="22"/>
          <w:szCs w:val="22"/>
          <w:lang w:eastAsia="en-US"/>
        </w:rPr>
        <w:t xml:space="preserve"> faglige selskaber i fysioterapi kan understøttes økonomisk hvis de har lidt økonomisk tab i forbindelse med flytning, omlægning eller aflysning af faglige arrangementer i forbindelse </w:t>
      </w:r>
      <w:r w:rsidR="004A1FEF" w:rsidRPr="00953F89">
        <w:rPr>
          <w:rFonts w:asciiTheme="majorHAnsi" w:eastAsiaTheme="minorHAnsi" w:hAnsiTheme="majorHAnsi" w:cstheme="majorHAnsi"/>
          <w:color w:val="002060"/>
          <w:sz w:val="22"/>
          <w:szCs w:val="22"/>
          <w:lang w:eastAsia="en-US"/>
        </w:rPr>
        <w:t>med Corona / COVID-19 pandemien 2020.</w:t>
      </w:r>
    </w:p>
    <w:p w14:paraId="05D5A982" w14:textId="77777777" w:rsidR="00CA3ECA" w:rsidRPr="00953F89" w:rsidRDefault="00CA3ECA" w:rsidP="00EC6416">
      <w:pPr>
        <w:pStyle w:val="Kommentartekst"/>
        <w:spacing w:after="0"/>
        <w:rPr>
          <w:rFonts w:asciiTheme="majorHAnsi" w:eastAsiaTheme="minorHAnsi" w:hAnsiTheme="majorHAnsi" w:cstheme="majorHAnsi"/>
          <w:color w:val="002060"/>
          <w:sz w:val="22"/>
          <w:szCs w:val="22"/>
          <w:lang w:eastAsia="en-US"/>
        </w:rPr>
      </w:pPr>
    </w:p>
    <w:p w14:paraId="67EC113F" w14:textId="77777777" w:rsidR="00EC6416" w:rsidRPr="00953F89" w:rsidRDefault="00EC6416" w:rsidP="00EC6416">
      <w:pPr>
        <w:pStyle w:val="Kommentartekst"/>
        <w:spacing w:after="0"/>
        <w:rPr>
          <w:rFonts w:asciiTheme="majorHAnsi" w:eastAsiaTheme="minorHAnsi" w:hAnsiTheme="majorHAnsi" w:cstheme="majorHAnsi"/>
          <w:color w:val="002060"/>
          <w:sz w:val="22"/>
          <w:szCs w:val="22"/>
          <w:lang w:eastAsia="en-US"/>
        </w:rPr>
      </w:pPr>
    </w:p>
    <w:p w14:paraId="213CAE08" w14:textId="5600633D" w:rsidR="008303BA" w:rsidRPr="00953F89" w:rsidRDefault="008303BA" w:rsidP="00EC6416">
      <w:pPr>
        <w:pStyle w:val="Kommentartekst"/>
        <w:spacing w:after="0"/>
        <w:rPr>
          <w:rFonts w:asciiTheme="majorHAnsi" w:hAnsiTheme="majorHAnsi" w:cstheme="majorHAnsi"/>
          <w:b/>
          <w:bCs/>
          <w:i/>
          <w:iCs/>
          <w:color w:val="FFFFFF" w:themeColor="background1"/>
          <w:sz w:val="22"/>
          <w:szCs w:val="22"/>
        </w:rPr>
      </w:pPr>
      <w:r w:rsidRPr="00953F89">
        <w:rPr>
          <w:rFonts w:asciiTheme="majorHAnsi" w:hAnsiTheme="majorHAnsi" w:cstheme="majorHAnsi"/>
          <w:b/>
          <w:bCs/>
          <w:i/>
          <w:iCs/>
          <w:color w:val="FFFFFF" w:themeColor="background1"/>
          <w:sz w:val="22"/>
          <w:szCs w:val="22"/>
        </w:rPr>
        <w:t>Ramme</w:t>
      </w:r>
    </w:p>
    <w:p w14:paraId="2F307BA2" w14:textId="446DF703" w:rsidR="00EC6416" w:rsidRPr="00953F89" w:rsidRDefault="00B829F5" w:rsidP="00CA3ECA">
      <w:pPr>
        <w:rPr>
          <w:rFonts w:asciiTheme="majorHAnsi" w:hAnsiTheme="majorHAnsi" w:cstheme="majorHAnsi"/>
          <w:color w:val="002060"/>
        </w:rPr>
      </w:pPr>
      <w:r w:rsidRPr="00953F89">
        <w:rPr>
          <w:rFonts w:asciiTheme="majorHAnsi" w:hAnsiTheme="majorHAnsi" w:cstheme="majorHAnsi"/>
          <w:color w:val="002060"/>
        </w:rPr>
        <w:t xml:space="preserve">Der kan samlet uddeles </w:t>
      </w:r>
      <w:r w:rsidR="004A1FEF" w:rsidRPr="00953F89">
        <w:rPr>
          <w:rFonts w:asciiTheme="majorHAnsi" w:hAnsiTheme="majorHAnsi" w:cstheme="majorHAnsi"/>
          <w:color w:val="002060"/>
        </w:rPr>
        <w:t xml:space="preserve">maksimalt </w:t>
      </w:r>
      <w:r w:rsidRPr="00953F89">
        <w:rPr>
          <w:rFonts w:asciiTheme="majorHAnsi" w:hAnsiTheme="majorHAnsi" w:cstheme="majorHAnsi"/>
          <w:color w:val="002060"/>
        </w:rPr>
        <w:t xml:space="preserve">DKK 100.000,- </w:t>
      </w:r>
      <w:r w:rsidR="004A1FEF" w:rsidRPr="00953F89">
        <w:rPr>
          <w:rFonts w:asciiTheme="majorHAnsi" w:hAnsiTheme="majorHAnsi" w:cstheme="majorHAnsi"/>
          <w:color w:val="002060"/>
        </w:rPr>
        <w:t>der fordeles og uddeles efter bestyrelsens vurdering af indkomne ansøgninger ved ansøgningsfristens udløb.</w:t>
      </w:r>
    </w:p>
    <w:p w14:paraId="16A851F6" w14:textId="77777777" w:rsidR="00EC6416" w:rsidRPr="00953F89" w:rsidRDefault="00EC6416" w:rsidP="00EC6416">
      <w:pPr>
        <w:spacing w:after="0" w:line="240" w:lineRule="auto"/>
        <w:rPr>
          <w:rFonts w:asciiTheme="majorHAnsi" w:hAnsiTheme="majorHAnsi" w:cstheme="majorHAnsi"/>
          <w:color w:val="002060"/>
        </w:rPr>
      </w:pPr>
    </w:p>
    <w:p w14:paraId="2DEFB947" w14:textId="16FDBF2C" w:rsidR="004F44E4" w:rsidRPr="00953F89" w:rsidRDefault="004F16AB" w:rsidP="00EC6416">
      <w:pPr>
        <w:spacing w:after="0" w:line="240" w:lineRule="auto"/>
        <w:jc w:val="right"/>
        <w:rPr>
          <w:rFonts w:asciiTheme="majorHAnsi" w:hAnsiTheme="majorHAnsi" w:cstheme="majorHAnsi"/>
          <w:color w:val="002060"/>
        </w:rPr>
      </w:pPr>
      <w:r w:rsidRPr="00953F89">
        <w:rPr>
          <w:rFonts w:asciiTheme="majorHAnsi" w:hAnsiTheme="majorHAnsi" w:cstheme="majorHAnsi"/>
          <w:i/>
          <w:color w:val="002060"/>
        </w:rPr>
        <w:t xml:space="preserve">Bestyrelsen for Dansk Selskab for Fysioterapi, </w:t>
      </w:r>
      <w:r w:rsidR="00CA3ECA" w:rsidRPr="00953F89">
        <w:rPr>
          <w:rFonts w:asciiTheme="majorHAnsi" w:hAnsiTheme="majorHAnsi" w:cstheme="majorHAnsi"/>
          <w:i/>
          <w:color w:val="002060"/>
        </w:rPr>
        <w:t>marts</w:t>
      </w:r>
      <w:r w:rsidR="004F44E4" w:rsidRPr="00953F89">
        <w:rPr>
          <w:rFonts w:asciiTheme="majorHAnsi" w:hAnsiTheme="majorHAnsi" w:cstheme="majorHAnsi"/>
          <w:i/>
          <w:color w:val="002060"/>
        </w:rPr>
        <w:t xml:space="preserve"> 20</w:t>
      </w:r>
      <w:r w:rsidR="00CA3ECA" w:rsidRPr="00953F89">
        <w:rPr>
          <w:rFonts w:asciiTheme="majorHAnsi" w:hAnsiTheme="majorHAnsi" w:cstheme="majorHAnsi"/>
          <w:i/>
          <w:color w:val="002060"/>
        </w:rPr>
        <w:t>20</w:t>
      </w:r>
    </w:p>
    <w:p w14:paraId="50D2B5C0" w14:textId="77777777" w:rsidR="008303BA" w:rsidRPr="00953F89" w:rsidRDefault="008303BA">
      <w:pPr>
        <w:rPr>
          <w:rFonts w:asciiTheme="majorHAnsi" w:eastAsiaTheme="majorEastAsia" w:hAnsiTheme="majorHAnsi" w:cstheme="majorHAnsi"/>
          <w:color w:val="2F5496" w:themeColor="accent1" w:themeShade="BF"/>
          <w:sz w:val="20"/>
          <w:szCs w:val="20"/>
        </w:rPr>
      </w:pPr>
      <w:r w:rsidRPr="00953F89">
        <w:rPr>
          <w:rFonts w:asciiTheme="majorHAnsi" w:hAnsiTheme="majorHAnsi" w:cstheme="majorHAnsi"/>
          <w:sz w:val="20"/>
          <w:szCs w:val="20"/>
        </w:rPr>
        <w:br w:type="page"/>
      </w:r>
    </w:p>
    <w:p w14:paraId="44810954" w14:textId="4A9BA9ED" w:rsidR="00767115" w:rsidRPr="00953F89" w:rsidRDefault="00E878C0" w:rsidP="002A7CB3">
      <w:pPr>
        <w:pStyle w:val="Overskrift2"/>
        <w:rPr>
          <w:rFonts w:cstheme="majorHAnsi"/>
        </w:rPr>
      </w:pPr>
      <w:r w:rsidRPr="00953F89">
        <w:rPr>
          <w:rFonts w:cstheme="majorHAnsi"/>
        </w:rPr>
        <w:lastRenderedPageBreak/>
        <w:t>Retningslinjer, p</w:t>
      </w:r>
      <w:r w:rsidR="002713F4" w:rsidRPr="00953F89">
        <w:rPr>
          <w:rFonts w:cstheme="majorHAnsi"/>
        </w:rPr>
        <w:t>r</w:t>
      </w:r>
      <w:r w:rsidR="00767115" w:rsidRPr="00953F89">
        <w:rPr>
          <w:rFonts w:cstheme="majorHAnsi"/>
        </w:rPr>
        <w:t xml:space="preserve">ocedure og kriterier for ansøgninger </w:t>
      </w:r>
    </w:p>
    <w:p w14:paraId="004FC72F" w14:textId="77777777" w:rsidR="00A9115E" w:rsidRPr="00953F89" w:rsidRDefault="00A9115E" w:rsidP="00A9115E">
      <w:pPr>
        <w:spacing w:after="0" w:line="240" w:lineRule="auto"/>
        <w:rPr>
          <w:rFonts w:asciiTheme="majorHAnsi" w:hAnsiTheme="majorHAnsi" w:cstheme="majorHAnsi"/>
        </w:rPr>
      </w:pPr>
    </w:p>
    <w:p w14:paraId="0D80C2B9" w14:textId="7D842A90" w:rsidR="00BD0F95" w:rsidRDefault="003E01FF" w:rsidP="00A9115E">
      <w:pPr>
        <w:spacing w:after="0" w:line="240" w:lineRule="auto"/>
        <w:rPr>
          <w:rFonts w:asciiTheme="majorHAnsi" w:hAnsiTheme="majorHAnsi" w:cstheme="majorHAnsi"/>
        </w:rPr>
      </w:pPr>
      <w:hyperlink w:anchor="ansøgningsskema" w:history="1">
        <w:r w:rsidR="00BD0F95" w:rsidRPr="00953F89">
          <w:rPr>
            <w:rStyle w:val="Hyperlink"/>
            <w:rFonts w:asciiTheme="majorHAnsi" w:hAnsiTheme="majorHAnsi" w:cstheme="majorHAnsi"/>
          </w:rPr>
          <w:t>Ansøgningsskema</w:t>
        </w:r>
      </w:hyperlink>
      <w:r w:rsidR="00BD0F95" w:rsidRPr="00953F89">
        <w:rPr>
          <w:rFonts w:asciiTheme="majorHAnsi" w:hAnsiTheme="majorHAnsi" w:cstheme="majorHAnsi"/>
        </w:rPr>
        <w:t xml:space="preserve"> sendes</w:t>
      </w:r>
      <w:r w:rsidR="00BC7C26" w:rsidRPr="00953F89">
        <w:rPr>
          <w:rFonts w:asciiTheme="majorHAnsi" w:hAnsiTheme="majorHAnsi" w:cstheme="majorHAnsi"/>
        </w:rPr>
        <w:t xml:space="preserve"> efter udfyldelse af alle </w:t>
      </w:r>
      <w:r w:rsidR="00BD0F95" w:rsidRPr="00953F89">
        <w:rPr>
          <w:rFonts w:asciiTheme="majorHAnsi" w:hAnsiTheme="majorHAnsi" w:cstheme="majorHAnsi"/>
        </w:rPr>
        <w:t xml:space="preserve"> </w:t>
      </w:r>
      <w:r w:rsidR="00BC7C26" w:rsidRPr="00953F89">
        <w:rPr>
          <w:rFonts w:asciiTheme="majorHAnsi" w:hAnsiTheme="majorHAnsi" w:cstheme="majorHAnsi"/>
        </w:rPr>
        <w:t xml:space="preserve">relevante felter </w:t>
      </w:r>
      <w:r w:rsidR="00BD0F95" w:rsidRPr="00953F89">
        <w:rPr>
          <w:rFonts w:asciiTheme="majorHAnsi" w:hAnsiTheme="majorHAnsi" w:cstheme="majorHAnsi"/>
        </w:rPr>
        <w:t xml:space="preserve">af det faglige selskabs bestyrelse til DSF, hvor bestyrelsen behandler ansøgninger på først kommende bestyrelsesmøde </w:t>
      </w:r>
      <w:r w:rsidR="004A1FEF" w:rsidRPr="00953F89">
        <w:rPr>
          <w:rFonts w:asciiTheme="majorHAnsi" w:hAnsiTheme="majorHAnsi" w:cstheme="majorHAnsi"/>
        </w:rPr>
        <w:t xml:space="preserve">efter ansøgningsfristens udløb </w:t>
      </w:r>
      <w:r w:rsidR="00BD0F95" w:rsidRPr="00953F89">
        <w:rPr>
          <w:rFonts w:asciiTheme="majorHAnsi" w:hAnsiTheme="majorHAnsi" w:cstheme="majorHAnsi"/>
        </w:rPr>
        <w:t xml:space="preserve">med tilbagemelding til det faglige selskab umiddelbart efter endelig afgørelse med kort skriftligt begrundet afslag/bevilling. </w:t>
      </w:r>
    </w:p>
    <w:p w14:paraId="5261C2BC" w14:textId="77777777" w:rsidR="00FA2344" w:rsidRPr="00953F89" w:rsidRDefault="00FA2344" w:rsidP="00A9115E">
      <w:pPr>
        <w:spacing w:after="0" w:line="240" w:lineRule="auto"/>
        <w:rPr>
          <w:rFonts w:asciiTheme="majorHAnsi" w:hAnsiTheme="majorHAnsi" w:cstheme="majorHAnsi"/>
        </w:rPr>
      </w:pPr>
    </w:p>
    <w:p w14:paraId="75B9BD5B" w14:textId="1FBAF346" w:rsidR="00BD0F95" w:rsidRPr="00953F89" w:rsidRDefault="00BD0F95" w:rsidP="00A9115E">
      <w:pPr>
        <w:spacing w:after="0" w:line="240" w:lineRule="auto"/>
        <w:rPr>
          <w:rFonts w:asciiTheme="majorHAnsi" w:hAnsiTheme="majorHAnsi" w:cstheme="majorHAnsi"/>
        </w:rPr>
      </w:pPr>
      <w:r w:rsidRPr="00953F89">
        <w:rPr>
          <w:rFonts w:asciiTheme="majorHAnsi" w:hAnsiTheme="majorHAnsi" w:cstheme="majorHAnsi"/>
        </w:rPr>
        <w:t xml:space="preserve">Alle selskaber orienteres om uddelingen, der offentliggøres på  DSFs hjemmeside </w:t>
      </w:r>
      <w:hyperlink r:id="rId10" w:history="1">
        <w:r w:rsidRPr="00953F89">
          <w:rPr>
            <w:rStyle w:val="Hyperlink"/>
            <w:rFonts w:asciiTheme="majorHAnsi" w:hAnsiTheme="majorHAnsi" w:cstheme="majorHAnsi"/>
          </w:rPr>
          <w:t>www.danskselskabforfysioterapi.dk</w:t>
        </w:r>
      </w:hyperlink>
      <w:r w:rsidRPr="00953F89">
        <w:rPr>
          <w:rFonts w:asciiTheme="majorHAnsi" w:hAnsiTheme="majorHAnsi" w:cstheme="majorHAnsi"/>
        </w:rPr>
        <w:t xml:space="preserve"> </w:t>
      </w:r>
    </w:p>
    <w:p w14:paraId="7B994965" w14:textId="55BE9DBD" w:rsidR="00BD0F95" w:rsidRPr="00953F89" w:rsidRDefault="00BD0F95" w:rsidP="00A9115E">
      <w:pPr>
        <w:spacing w:after="0" w:line="240" w:lineRule="auto"/>
        <w:rPr>
          <w:rFonts w:asciiTheme="majorHAnsi" w:hAnsiTheme="majorHAnsi" w:cstheme="majorHAnsi"/>
        </w:rPr>
      </w:pPr>
    </w:p>
    <w:p w14:paraId="0CB639A0" w14:textId="533758F1" w:rsidR="004A1FEF" w:rsidRPr="00953F89" w:rsidRDefault="00CF3AFA" w:rsidP="00A9115E">
      <w:pPr>
        <w:spacing w:after="0" w:line="240" w:lineRule="auto"/>
        <w:rPr>
          <w:rFonts w:asciiTheme="majorHAnsi" w:hAnsiTheme="majorHAnsi" w:cstheme="majorHAnsi"/>
        </w:rPr>
      </w:pPr>
      <w:r w:rsidRPr="00953F89">
        <w:rPr>
          <w:rFonts w:asciiTheme="majorHAnsi" w:hAnsiTheme="majorHAnsi" w:cstheme="majorHAnsi"/>
        </w:rPr>
        <w:t>Ansøgning mailes til sekretariatet på kontakt@dsfys.dk og skal være sekretariatet i hænde senest 1/5-2020</w:t>
      </w:r>
    </w:p>
    <w:p w14:paraId="20E7D3FB" w14:textId="77777777" w:rsidR="00BC7C26" w:rsidRPr="00953F89" w:rsidRDefault="00BC7C26" w:rsidP="00BC7C26">
      <w:pPr>
        <w:rPr>
          <w:rFonts w:asciiTheme="majorHAnsi" w:hAnsiTheme="majorHAnsi" w:cstheme="majorHAnsi"/>
          <w:i/>
          <w:iCs/>
        </w:rPr>
      </w:pPr>
      <w:r w:rsidRPr="00953F89">
        <w:rPr>
          <w:rFonts w:asciiTheme="majorHAnsi" w:hAnsiTheme="majorHAnsi" w:cstheme="majorHAnsi"/>
          <w:sz w:val="10"/>
          <w:szCs w:val="10"/>
        </w:rPr>
        <w:br/>
      </w:r>
      <w:r w:rsidRPr="00953F89">
        <w:rPr>
          <w:rFonts w:asciiTheme="majorHAnsi" w:hAnsiTheme="majorHAnsi" w:cstheme="majorHAnsi"/>
          <w:i/>
          <w:iCs/>
        </w:rPr>
        <w:t xml:space="preserve">Spørgsmål til puljen kan rettes til DSF sekretariat, organisationskonsulent Lars Tomlinson: </w:t>
      </w:r>
      <w:hyperlink r:id="rId11" w:history="1">
        <w:r w:rsidRPr="00953F89">
          <w:rPr>
            <w:rStyle w:val="Hyperlink"/>
            <w:rFonts w:asciiTheme="majorHAnsi" w:hAnsiTheme="majorHAnsi" w:cstheme="majorHAnsi"/>
            <w:i/>
            <w:iCs/>
          </w:rPr>
          <w:t>lt@dsfys.dk</w:t>
        </w:r>
      </w:hyperlink>
      <w:r w:rsidRPr="00953F89">
        <w:rPr>
          <w:rFonts w:asciiTheme="majorHAnsi" w:hAnsiTheme="majorHAnsi" w:cstheme="majorHAnsi"/>
          <w:i/>
          <w:iCs/>
        </w:rPr>
        <w:t xml:space="preserve"> og tlf. 3056 6806.</w:t>
      </w:r>
    </w:p>
    <w:p w14:paraId="2EAB91F2" w14:textId="070AB0FB" w:rsidR="004F16AB" w:rsidRPr="00953F89" w:rsidRDefault="004F16AB" w:rsidP="00A9115E">
      <w:pPr>
        <w:spacing w:after="0" w:line="240" w:lineRule="auto"/>
        <w:rPr>
          <w:rFonts w:asciiTheme="majorHAnsi" w:hAnsiTheme="majorHAnsi" w:cstheme="majorHAnsi"/>
        </w:rPr>
      </w:pPr>
    </w:p>
    <w:p w14:paraId="6AD204F9" w14:textId="1D334C6F" w:rsidR="00C5368F" w:rsidRPr="00953F89" w:rsidRDefault="00C5368F" w:rsidP="00BC7C26">
      <w:pPr>
        <w:pStyle w:val="Overskrift2"/>
        <w:rPr>
          <w:rFonts w:cstheme="majorHAnsi"/>
        </w:rPr>
      </w:pPr>
      <w:r w:rsidRPr="00953F89">
        <w:rPr>
          <w:rFonts w:cstheme="majorHAnsi"/>
        </w:rPr>
        <w:t xml:space="preserve">De grundlæggende kriterier </w:t>
      </w:r>
      <w:r w:rsidR="00A204B6" w:rsidRPr="00953F89">
        <w:rPr>
          <w:rFonts w:cstheme="majorHAnsi"/>
        </w:rPr>
        <w:t>for puljemidlerne</w:t>
      </w:r>
    </w:p>
    <w:p w14:paraId="030F87E2" w14:textId="2882D8FE" w:rsidR="004A1FEF" w:rsidRPr="00953F89" w:rsidRDefault="00C5368F" w:rsidP="00FA2344">
      <w:pPr>
        <w:pStyle w:val="Kommentartekst"/>
        <w:numPr>
          <w:ilvl w:val="0"/>
          <w:numId w:val="8"/>
        </w:numPr>
        <w:spacing w:after="120"/>
        <w:ind w:left="714" w:hanging="357"/>
        <w:rPr>
          <w:rFonts w:asciiTheme="majorHAnsi" w:eastAsiaTheme="minorHAnsi" w:hAnsiTheme="majorHAnsi" w:cstheme="majorHAnsi"/>
          <w:color w:val="000000" w:themeColor="text1"/>
          <w:sz w:val="22"/>
          <w:szCs w:val="22"/>
          <w:lang w:eastAsia="en-US"/>
        </w:rPr>
      </w:pPr>
      <w:r w:rsidRPr="00953F89">
        <w:rPr>
          <w:rFonts w:asciiTheme="majorHAnsi" w:hAnsiTheme="majorHAnsi" w:cstheme="majorHAnsi"/>
          <w:color w:val="000000" w:themeColor="text1"/>
          <w:sz w:val="22"/>
          <w:szCs w:val="22"/>
        </w:rPr>
        <w:t>Puljemidler kan tildeles som støtte til faglige selskab</w:t>
      </w:r>
      <w:r w:rsidR="00831D49" w:rsidRPr="00953F89">
        <w:rPr>
          <w:rFonts w:asciiTheme="majorHAnsi" w:hAnsiTheme="majorHAnsi" w:cstheme="majorHAnsi"/>
          <w:color w:val="000000" w:themeColor="text1"/>
          <w:sz w:val="22"/>
          <w:szCs w:val="22"/>
        </w:rPr>
        <w:t>er</w:t>
      </w:r>
      <w:r w:rsidR="004A1FEF" w:rsidRPr="00953F89">
        <w:rPr>
          <w:rFonts w:asciiTheme="majorHAnsi" w:hAnsiTheme="majorHAnsi" w:cstheme="majorHAnsi"/>
          <w:color w:val="000000" w:themeColor="text1"/>
          <w:sz w:val="22"/>
          <w:szCs w:val="22"/>
        </w:rPr>
        <w:t xml:space="preserve"> der har dokumenteret </w:t>
      </w:r>
      <w:r w:rsidR="004A1FEF" w:rsidRPr="00953F89">
        <w:rPr>
          <w:rFonts w:asciiTheme="majorHAnsi" w:eastAsiaTheme="minorHAnsi" w:hAnsiTheme="majorHAnsi" w:cstheme="majorHAnsi"/>
          <w:color w:val="000000" w:themeColor="text1"/>
          <w:sz w:val="22"/>
          <w:szCs w:val="22"/>
          <w:lang w:eastAsia="en-US"/>
        </w:rPr>
        <w:t xml:space="preserve">økonomisk tab i forbindelse med flytning, omlægning eller aflysning af faglige arrangementer i forbindelse med myndighedernes anbefalinger og påbud eller pga. efterlevelse af forsigtighedsprincippet for at nedsætte smitterisiko </w:t>
      </w:r>
      <w:r w:rsidR="004A1FEF" w:rsidRPr="00953F89">
        <w:rPr>
          <w:rFonts w:asciiTheme="majorHAnsi" w:eastAsiaTheme="minorHAnsi" w:hAnsiTheme="majorHAnsi" w:cstheme="majorHAnsi"/>
          <w:color w:val="000000" w:themeColor="text1"/>
          <w:sz w:val="22"/>
          <w:szCs w:val="22"/>
          <w:lang w:eastAsia="en-US"/>
        </w:rPr>
        <w:t xml:space="preserve">med Corona-virus </w:t>
      </w:r>
      <w:r w:rsidR="004A1FEF" w:rsidRPr="00953F89">
        <w:rPr>
          <w:rFonts w:asciiTheme="majorHAnsi" w:eastAsiaTheme="minorHAnsi" w:hAnsiTheme="majorHAnsi" w:cstheme="majorHAnsi"/>
          <w:color w:val="000000" w:themeColor="text1"/>
          <w:sz w:val="22"/>
          <w:szCs w:val="22"/>
          <w:lang w:eastAsia="en-US"/>
        </w:rPr>
        <w:t xml:space="preserve">eller </w:t>
      </w:r>
      <w:r w:rsidR="004A1FEF" w:rsidRPr="00953F89">
        <w:rPr>
          <w:rFonts w:asciiTheme="majorHAnsi" w:eastAsiaTheme="minorHAnsi" w:hAnsiTheme="majorHAnsi" w:cstheme="majorHAnsi"/>
          <w:color w:val="000000" w:themeColor="text1"/>
          <w:sz w:val="22"/>
          <w:szCs w:val="22"/>
          <w:lang w:eastAsia="en-US"/>
        </w:rPr>
        <w:t>fordi selskabet vurderer at det er uhensigtsmæssigt eller forbundet særlig risiko at afholde planlagte planlagt arrangementer i perioden 1/3 – 1/9 2020</w:t>
      </w:r>
    </w:p>
    <w:p w14:paraId="11918645" w14:textId="2B126283" w:rsidR="00C42306" w:rsidRPr="00953F89" w:rsidRDefault="00C42306" w:rsidP="00FA2344">
      <w:pPr>
        <w:pStyle w:val="Kommentartekst"/>
        <w:numPr>
          <w:ilvl w:val="0"/>
          <w:numId w:val="8"/>
        </w:numPr>
        <w:spacing w:after="120"/>
        <w:ind w:left="714" w:hanging="357"/>
        <w:rPr>
          <w:rFonts w:asciiTheme="majorHAnsi" w:hAnsiTheme="majorHAnsi" w:cstheme="majorHAnsi"/>
          <w:color w:val="000000" w:themeColor="text1"/>
          <w:sz w:val="22"/>
          <w:szCs w:val="22"/>
        </w:rPr>
      </w:pPr>
      <w:r w:rsidRPr="00953F89">
        <w:rPr>
          <w:rFonts w:asciiTheme="majorHAnsi" w:hAnsiTheme="majorHAnsi" w:cstheme="majorHAnsi"/>
          <w:color w:val="000000" w:themeColor="text1"/>
          <w:sz w:val="22"/>
          <w:szCs w:val="22"/>
        </w:rPr>
        <w:t xml:space="preserve">Puljemidler tildeles </w:t>
      </w:r>
      <w:r w:rsidR="004A1FEF" w:rsidRPr="00953F89">
        <w:rPr>
          <w:rFonts w:asciiTheme="majorHAnsi" w:hAnsiTheme="majorHAnsi" w:cstheme="majorHAnsi"/>
          <w:color w:val="000000" w:themeColor="text1"/>
          <w:sz w:val="22"/>
          <w:szCs w:val="22"/>
        </w:rPr>
        <w:t xml:space="preserve">udelukkende </w:t>
      </w:r>
      <w:r w:rsidR="00FE61A8" w:rsidRPr="00953F89">
        <w:rPr>
          <w:rFonts w:asciiTheme="majorHAnsi" w:hAnsiTheme="majorHAnsi" w:cstheme="majorHAnsi"/>
          <w:color w:val="000000" w:themeColor="text1"/>
          <w:sz w:val="22"/>
          <w:szCs w:val="22"/>
        </w:rPr>
        <w:t xml:space="preserve">til </w:t>
      </w:r>
      <w:r w:rsidR="004A1FEF" w:rsidRPr="00953F89">
        <w:rPr>
          <w:rFonts w:asciiTheme="majorHAnsi" w:hAnsiTheme="majorHAnsi" w:cstheme="majorHAnsi"/>
          <w:color w:val="000000" w:themeColor="text1"/>
          <w:sz w:val="22"/>
          <w:szCs w:val="22"/>
        </w:rPr>
        <w:t xml:space="preserve">allerede planlagte </w:t>
      </w:r>
      <w:r w:rsidRPr="00953F89">
        <w:rPr>
          <w:rFonts w:asciiTheme="majorHAnsi" w:hAnsiTheme="majorHAnsi" w:cstheme="majorHAnsi"/>
          <w:color w:val="000000" w:themeColor="text1"/>
          <w:sz w:val="22"/>
          <w:szCs w:val="22"/>
        </w:rPr>
        <w:t xml:space="preserve">aktiviteter </w:t>
      </w:r>
      <w:r w:rsidR="004A1FEF" w:rsidRPr="00953F89">
        <w:rPr>
          <w:rFonts w:asciiTheme="majorHAnsi" w:hAnsiTheme="majorHAnsi" w:cstheme="majorHAnsi"/>
          <w:color w:val="000000" w:themeColor="text1"/>
          <w:sz w:val="22"/>
          <w:szCs w:val="22"/>
        </w:rPr>
        <w:t>pr. 1/3</w:t>
      </w:r>
      <w:r w:rsidR="00953F89">
        <w:rPr>
          <w:rFonts w:asciiTheme="majorHAnsi" w:hAnsiTheme="majorHAnsi" w:cstheme="majorHAnsi"/>
          <w:color w:val="000000" w:themeColor="text1"/>
          <w:sz w:val="22"/>
          <w:szCs w:val="22"/>
        </w:rPr>
        <w:t>,</w:t>
      </w:r>
      <w:r w:rsidR="004A1FEF" w:rsidRPr="00953F89">
        <w:rPr>
          <w:rFonts w:asciiTheme="majorHAnsi" w:hAnsiTheme="majorHAnsi" w:cstheme="majorHAnsi"/>
          <w:color w:val="000000" w:themeColor="text1"/>
          <w:sz w:val="22"/>
          <w:szCs w:val="22"/>
        </w:rPr>
        <w:t xml:space="preserve"> </w:t>
      </w:r>
      <w:r w:rsidRPr="00953F89">
        <w:rPr>
          <w:rFonts w:asciiTheme="majorHAnsi" w:hAnsiTheme="majorHAnsi" w:cstheme="majorHAnsi"/>
          <w:color w:val="000000" w:themeColor="text1"/>
          <w:sz w:val="22"/>
          <w:szCs w:val="22"/>
        </w:rPr>
        <w:t xml:space="preserve">der </w:t>
      </w:r>
      <w:r w:rsidR="004A1FEF" w:rsidRPr="00953F89">
        <w:rPr>
          <w:rFonts w:asciiTheme="majorHAnsi" w:hAnsiTheme="majorHAnsi" w:cstheme="majorHAnsi"/>
          <w:color w:val="000000" w:themeColor="text1"/>
          <w:sz w:val="22"/>
          <w:szCs w:val="22"/>
        </w:rPr>
        <w:t xml:space="preserve">væsentligst eller primært var </w:t>
      </w:r>
      <w:r w:rsidRPr="00953F89">
        <w:rPr>
          <w:rFonts w:asciiTheme="majorHAnsi" w:hAnsiTheme="majorHAnsi" w:cstheme="majorHAnsi"/>
          <w:color w:val="000000" w:themeColor="text1"/>
          <w:sz w:val="22"/>
          <w:szCs w:val="22"/>
        </w:rPr>
        <w:t>målrette</w:t>
      </w:r>
      <w:r w:rsidR="004A1FEF" w:rsidRPr="00953F89">
        <w:rPr>
          <w:rFonts w:asciiTheme="majorHAnsi" w:hAnsiTheme="majorHAnsi" w:cstheme="majorHAnsi"/>
          <w:color w:val="000000" w:themeColor="text1"/>
          <w:sz w:val="22"/>
          <w:szCs w:val="22"/>
        </w:rPr>
        <w:t>t</w:t>
      </w:r>
      <w:r w:rsidRPr="00953F89">
        <w:rPr>
          <w:rFonts w:asciiTheme="majorHAnsi" w:hAnsiTheme="majorHAnsi" w:cstheme="majorHAnsi"/>
          <w:color w:val="000000" w:themeColor="text1"/>
          <w:sz w:val="22"/>
          <w:szCs w:val="22"/>
        </w:rPr>
        <w:t xml:space="preserve"> fysioterapeuter</w:t>
      </w:r>
    </w:p>
    <w:p w14:paraId="3CD62318" w14:textId="696409FC" w:rsidR="00C5368F" w:rsidRPr="00953F89" w:rsidRDefault="00C5368F" w:rsidP="00FA2344">
      <w:pPr>
        <w:pStyle w:val="Kommentartekst"/>
        <w:numPr>
          <w:ilvl w:val="0"/>
          <w:numId w:val="8"/>
        </w:numPr>
        <w:spacing w:after="120"/>
        <w:ind w:left="714" w:hanging="357"/>
        <w:rPr>
          <w:rFonts w:asciiTheme="majorHAnsi" w:hAnsiTheme="majorHAnsi" w:cstheme="majorHAnsi"/>
          <w:color w:val="000000" w:themeColor="text1"/>
          <w:sz w:val="22"/>
          <w:szCs w:val="22"/>
        </w:rPr>
      </w:pPr>
      <w:r w:rsidRPr="00953F89">
        <w:rPr>
          <w:rFonts w:asciiTheme="majorHAnsi" w:hAnsiTheme="majorHAnsi" w:cstheme="majorHAnsi"/>
          <w:color w:val="000000" w:themeColor="text1"/>
          <w:sz w:val="22"/>
          <w:szCs w:val="22"/>
        </w:rPr>
        <w:t xml:space="preserve">Puljemidler kan udelukkende anvendes </w:t>
      </w:r>
      <w:r w:rsidR="004A1FEF" w:rsidRPr="00953F89">
        <w:rPr>
          <w:rFonts w:asciiTheme="majorHAnsi" w:hAnsiTheme="majorHAnsi" w:cstheme="majorHAnsi"/>
          <w:color w:val="000000" w:themeColor="text1"/>
          <w:sz w:val="22"/>
          <w:szCs w:val="22"/>
        </w:rPr>
        <w:t xml:space="preserve">til at dække tab der ellers </w:t>
      </w:r>
      <w:r w:rsidR="00CF3AFA" w:rsidRPr="00953F89">
        <w:rPr>
          <w:rFonts w:asciiTheme="majorHAnsi" w:hAnsiTheme="majorHAnsi" w:cstheme="majorHAnsi"/>
          <w:color w:val="000000" w:themeColor="text1"/>
          <w:sz w:val="22"/>
          <w:szCs w:val="22"/>
        </w:rPr>
        <w:t xml:space="preserve">ville have påført det faglige selskab en betaling af selskabets egne midler </w:t>
      </w:r>
    </w:p>
    <w:p w14:paraId="6BCB4A95" w14:textId="2750AB18" w:rsidR="00CF3AFA" w:rsidRPr="00953F89" w:rsidRDefault="00C5368F" w:rsidP="00FA2344">
      <w:pPr>
        <w:pStyle w:val="Kommentartekst"/>
        <w:numPr>
          <w:ilvl w:val="0"/>
          <w:numId w:val="8"/>
        </w:numPr>
        <w:spacing w:after="120"/>
        <w:ind w:left="714" w:hanging="357"/>
        <w:rPr>
          <w:rFonts w:asciiTheme="majorHAnsi" w:hAnsiTheme="majorHAnsi" w:cstheme="majorHAnsi"/>
          <w:color w:val="000000" w:themeColor="text1"/>
        </w:rPr>
      </w:pPr>
      <w:r w:rsidRPr="00953F89">
        <w:rPr>
          <w:rFonts w:asciiTheme="majorHAnsi" w:hAnsiTheme="majorHAnsi" w:cstheme="majorHAnsi"/>
          <w:color w:val="000000" w:themeColor="text1"/>
          <w:sz w:val="22"/>
          <w:szCs w:val="22"/>
        </w:rPr>
        <w:t>Puljemidlerne administreres og tildeles af DSF</w:t>
      </w:r>
      <w:r w:rsidR="00831D49" w:rsidRPr="00953F89">
        <w:rPr>
          <w:rFonts w:asciiTheme="majorHAnsi" w:hAnsiTheme="majorHAnsi" w:cstheme="majorHAnsi"/>
          <w:color w:val="000000" w:themeColor="text1"/>
          <w:sz w:val="22"/>
          <w:szCs w:val="22"/>
        </w:rPr>
        <w:t>s bestyrelse</w:t>
      </w:r>
      <w:r w:rsidRPr="00953F89">
        <w:rPr>
          <w:rFonts w:asciiTheme="majorHAnsi" w:hAnsiTheme="majorHAnsi" w:cstheme="majorHAnsi"/>
          <w:color w:val="000000" w:themeColor="text1"/>
          <w:sz w:val="22"/>
          <w:szCs w:val="22"/>
        </w:rPr>
        <w:t xml:space="preserve"> og ubrugte midler overføres </w:t>
      </w:r>
      <w:r w:rsidR="00CF3AFA" w:rsidRPr="00953F89">
        <w:rPr>
          <w:rFonts w:asciiTheme="majorHAnsi" w:hAnsiTheme="majorHAnsi" w:cstheme="majorHAnsi"/>
          <w:color w:val="000000" w:themeColor="text1"/>
          <w:sz w:val="22"/>
          <w:szCs w:val="22"/>
        </w:rPr>
        <w:t xml:space="preserve">DSFs budget i </w:t>
      </w:r>
      <w:proofErr w:type="gramStart"/>
      <w:r w:rsidR="00CF3AFA" w:rsidRPr="00953F89">
        <w:rPr>
          <w:rFonts w:asciiTheme="majorHAnsi" w:hAnsiTheme="majorHAnsi" w:cstheme="majorHAnsi"/>
          <w:color w:val="000000" w:themeColor="text1"/>
          <w:sz w:val="22"/>
          <w:szCs w:val="22"/>
        </w:rPr>
        <w:t>indeværende</w:t>
      </w:r>
      <w:proofErr w:type="gramEnd"/>
      <w:r w:rsidR="00CF3AFA" w:rsidRPr="00953F89">
        <w:rPr>
          <w:rFonts w:asciiTheme="majorHAnsi" w:hAnsiTheme="majorHAnsi" w:cstheme="majorHAnsi"/>
          <w:color w:val="000000" w:themeColor="text1"/>
          <w:sz w:val="22"/>
          <w:szCs w:val="22"/>
        </w:rPr>
        <w:t xml:space="preserve"> b</w:t>
      </w:r>
      <w:r w:rsidRPr="00953F89">
        <w:rPr>
          <w:rFonts w:asciiTheme="majorHAnsi" w:hAnsiTheme="majorHAnsi" w:cstheme="majorHAnsi"/>
          <w:color w:val="000000" w:themeColor="text1"/>
          <w:sz w:val="22"/>
          <w:szCs w:val="22"/>
        </w:rPr>
        <w:t>udgetå</w:t>
      </w:r>
      <w:r w:rsidR="00CF3AFA" w:rsidRPr="00953F89">
        <w:rPr>
          <w:rFonts w:asciiTheme="majorHAnsi" w:hAnsiTheme="majorHAnsi" w:cstheme="majorHAnsi"/>
          <w:color w:val="000000" w:themeColor="text1"/>
          <w:sz w:val="22"/>
          <w:szCs w:val="22"/>
        </w:rPr>
        <w:t>r</w:t>
      </w:r>
    </w:p>
    <w:p w14:paraId="5E7B1C36" w14:textId="77777777" w:rsidR="00CF3AFA" w:rsidRPr="00953F89" w:rsidRDefault="00CF3AFA" w:rsidP="00CF3AFA">
      <w:pPr>
        <w:spacing w:after="0" w:line="240" w:lineRule="auto"/>
        <w:rPr>
          <w:rFonts w:asciiTheme="majorHAnsi" w:hAnsiTheme="majorHAnsi" w:cstheme="majorHAnsi"/>
        </w:rPr>
      </w:pPr>
    </w:p>
    <w:p w14:paraId="33F63163" w14:textId="77777777" w:rsidR="00CF3AFA" w:rsidRPr="00953F89" w:rsidRDefault="00CF3AFA" w:rsidP="00FA2344">
      <w:pPr>
        <w:pStyle w:val="Overskrift2"/>
      </w:pPr>
      <w:r w:rsidRPr="00953F89">
        <w:t>Krav for udbetaling af puljemidler er at</w:t>
      </w:r>
    </w:p>
    <w:p w14:paraId="0F0325B1" w14:textId="77777777" w:rsidR="00FA2344" w:rsidRDefault="00CF3AFA" w:rsidP="00FA2344">
      <w:pPr>
        <w:pStyle w:val="Listeafsnit"/>
        <w:numPr>
          <w:ilvl w:val="0"/>
          <w:numId w:val="8"/>
        </w:numPr>
        <w:spacing w:after="120" w:line="240" w:lineRule="auto"/>
        <w:contextualSpacing w:val="0"/>
        <w:rPr>
          <w:rFonts w:asciiTheme="majorHAnsi" w:hAnsiTheme="majorHAnsi" w:cstheme="majorHAnsi"/>
        </w:rPr>
      </w:pPr>
      <w:r w:rsidRPr="00953F89">
        <w:rPr>
          <w:rFonts w:asciiTheme="majorHAnsi" w:hAnsiTheme="majorHAnsi" w:cstheme="majorHAnsi"/>
        </w:rPr>
        <w:t xml:space="preserve">Det ansøgte beløb skal dokumentere ved kopi af bilag til betaling af den eller de poster der har medført tab for det faglige selskab </w:t>
      </w:r>
    </w:p>
    <w:p w14:paraId="06D180C7" w14:textId="4E4D0B3A" w:rsidR="00CF3AFA" w:rsidRPr="00FA2344" w:rsidRDefault="00CF3AFA" w:rsidP="00FA2344">
      <w:pPr>
        <w:spacing w:after="120" w:line="240" w:lineRule="auto"/>
        <w:ind w:left="360"/>
        <w:rPr>
          <w:rFonts w:asciiTheme="majorHAnsi" w:hAnsiTheme="majorHAnsi" w:cstheme="majorHAnsi"/>
        </w:rPr>
      </w:pPr>
      <w:r w:rsidRPr="00FA2344">
        <w:rPr>
          <w:rFonts w:asciiTheme="majorHAnsi" w:hAnsiTheme="majorHAnsi" w:cstheme="majorHAnsi"/>
          <w:i/>
          <w:iCs/>
        </w:rPr>
        <w:t>eller</w:t>
      </w:r>
    </w:p>
    <w:p w14:paraId="2E4615A8" w14:textId="2C4E3796" w:rsidR="00CF3AFA" w:rsidRDefault="00CF3AFA" w:rsidP="00FA2344">
      <w:pPr>
        <w:pStyle w:val="Listeafsnit"/>
        <w:numPr>
          <w:ilvl w:val="0"/>
          <w:numId w:val="8"/>
        </w:numPr>
        <w:spacing w:after="120" w:line="240" w:lineRule="auto"/>
        <w:contextualSpacing w:val="0"/>
        <w:rPr>
          <w:rFonts w:asciiTheme="majorHAnsi" w:hAnsiTheme="majorHAnsi" w:cstheme="majorHAnsi"/>
        </w:rPr>
      </w:pPr>
      <w:r w:rsidRPr="00953F89">
        <w:rPr>
          <w:rFonts w:asciiTheme="majorHAnsi" w:hAnsiTheme="majorHAnsi" w:cstheme="majorHAnsi"/>
        </w:rPr>
        <w:t>Det ansøgte beløb skal dokumentere</w:t>
      </w:r>
      <w:r w:rsidR="00953F89">
        <w:rPr>
          <w:rFonts w:asciiTheme="majorHAnsi" w:hAnsiTheme="majorHAnsi" w:cstheme="majorHAnsi"/>
        </w:rPr>
        <w:t>s</w:t>
      </w:r>
      <w:r w:rsidRPr="00953F89">
        <w:rPr>
          <w:rFonts w:asciiTheme="majorHAnsi" w:hAnsiTheme="majorHAnsi" w:cstheme="majorHAnsi"/>
        </w:rPr>
        <w:t xml:space="preserve"> ved kopi af korrespondance med arrangører, udlejer mv. der bekræfter tabet for det faglige selskab</w:t>
      </w:r>
    </w:p>
    <w:p w14:paraId="4FB73375" w14:textId="2BBC6854" w:rsidR="00FA2344" w:rsidRPr="00FA2344" w:rsidRDefault="00FA2344" w:rsidP="00FA2344">
      <w:pPr>
        <w:spacing w:after="120" w:line="240" w:lineRule="auto"/>
        <w:ind w:left="360"/>
        <w:rPr>
          <w:rFonts w:asciiTheme="majorHAnsi" w:hAnsiTheme="majorHAnsi" w:cstheme="majorHAnsi"/>
          <w:i/>
          <w:iCs/>
        </w:rPr>
      </w:pPr>
      <w:r w:rsidRPr="00FA2344">
        <w:rPr>
          <w:rFonts w:asciiTheme="majorHAnsi" w:hAnsiTheme="majorHAnsi" w:cstheme="majorHAnsi"/>
          <w:i/>
          <w:iCs/>
        </w:rPr>
        <w:t>Samt at</w:t>
      </w:r>
    </w:p>
    <w:p w14:paraId="23299AFD" w14:textId="050E8BFE" w:rsidR="00953F89" w:rsidRPr="00953F89" w:rsidRDefault="00953F89" w:rsidP="00FA2344">
      <w:pPr>
        <w:pStyle w:val="Listeafsnit"/>
        <w:numPr>
          <w:ilvl w:val="0"/>
          <w:numId w:val="8"/>
        </w:numPr>
        <w:spacing w:after="120" w:line="240" w:lineRule="auto"/>
        <w:contextualSpacing w:val="0"/>
        <w:rPr>
          <w:rFonts w:asciiTheme="majorHAnsi" w:hAnsiTheme="majorHAnsi" w:cstheme="majorHAnsi"/>
        </w:rPr>
      </w:pPr>
      <w:r>
        <w:rPr>
          <w:rFonts w:asciiTheme="majorHAnsi" w:hAnsiTheme="majorHAnsi" w:cstheme="majorHAnsi"/>
        </w:rPr>
        <w:t>Det faglige selskab har været i dialog med relevante samarbejdspartnere om muligheden for at udskyde arrangementet og derved fjerne eller minimere et tab, samt at det kan bekræftes at dette ikke kan lade sig gøre eller vurderes som urealistisk mulighed</w:t>
      </w:r>
    </w:p>
    <w:p w14:paraId="5CC075FC" w14:textId="77777777" w:rsidR="00CF3AFA" w:rsidRPr="00953F89" w:rsidRDefault="00CF3AFA" w:rsidP="00CF3AFA">
      <w:pPr>
        <w:pStyle w:val="Kommentartekst"/>
        <w:rPr>
          <w:rFonts w:asciiTheme="majorHAnsi" w:hAnsiTheme="majorHAnsi" w:cstheme="majorHAnsi"/>
          <w:color w:val="000000" w:themeColor="text1"/>
        </w:rPr>
      </w:pPr>
    </w:p>
    <w:p w14:paraId="7FA0F1B7" w14:textId="04A520D8" w:rsidR="00767115" w:rsidRPr="00953F89" w:rsidRDefault="00CE23D7" w:rsidP="007B2AEF">
      <w:pPr>
        <w:pStyle w:val="Overskrift2"/>
        <w:rPr>
          <w:rFonts w:cstheme="majorHAnsi"/>
        </w:rPr>
      </w:pPr>
      <w:r w:rsidRPr="00953F89">
        <w:rPr>
          <w:rFonts w:cstheme="majorHAnsi"/>
        </w:rPr>
        <w:lastRenderedPageBreak/>
        <w:t>Øvrige a</w:t>
      </w:r>
      <w:r w:rsidR="00767115" w:rsidRPr="00953F89">
        <w:rPr>
          <w:rFonts w:cstheme="majorHAnsi"/>
        </w:rPr>
        <w:t>nsøgningskriterier</w:t>
      </w:r>
    </w:p>
    <w:p w14:paraId="00CB5F14" w14:textId="0F7FD05F" w:rsidR="00CF3AFA" w:rsidRPr="00953F89" w:rsidRDefault="00767115" w:rsidP="00076595">
      <w:pPr>
        <w:pStyle w:val="Listeafsnit"/>
        <w:numPr>
          <w:ilvl w:val="0"/>
          <w:numId w:val="10"/>
        </w:numPr>
        <w:spacing w:after="0" w:line="240" w:lineRule="auto"/>
        <w:rPr>
          <w:rFonts w:asciiTheme="majorHAnsi" w:hAnsiTheme="majorHAnsi" w:cstheme="majorHAnsi"/>
        </w:rPr>
      </w:pPr>
      <w:r w:rsidRPr="00953F89">
        <w:rPr>
          <w:rFonts w:asciiTheme="majorHAnsi" w:hAnsiTheme="majorHAnsi" w:cstheme="majorHAnsi"/>
        </w:rPr>
        <w:t xml:space="preserve">Puljen kan alene ansøges af faglige selskaber under DSF, og tilskud skal anvendes til at </w:t>
      </w:r>
      <w:r w:rsidR="00CF3AFA" w:rsidRPr="00953F89">
        <w:rPr>
          <w:rFonts w:asciiTheme="majorHAnsi" w:hAnsiTheme="majorHAnsi" w:cstheme="majorHAnsi"/>
        </w:rPr>
        <w:t xml:space="preserve">reducere eller fjerne det faglige selskabs tab i </w:t>
      </w:r>
      <w:r w:rsidR="00CF3AFA" w:rsidRPr="00953F89">
        <w:rPr>
          <w:rFonts w:asciiTheme="majorHAnsi" w:hAnsiTheme="majorHAnsi" w:cstheme="majorHAnsi"/>
          <w:color w:val="000000" w:themeColor="text1"/>
        </w:rPr>
        <w:t>forbindelse med flytning, omlægning eller aflysning af faglige arrangementer</w:t>
      </w:r>
      <w:r w:rsidR="00CF3AFA" w:rsidRPr="00953F89">
        <w:rPr>
          <w:rFonts w:asciiTheme="majorHAnsi" w:hAnsiTheme="majorHAnsi" w:cstheme="majorHAnsi"/>
          <w:color w:val="000000" w:themeColor="text1"/>
        </w:rPr>
        <w:t xml:space="preserve"> grundet Corona/COVID-19</w:t>
      </w:r>
    </w:p>
    <w:p w14:paraId="71B973E5" w14:textId="21826F46" w:rsidR="00CE23D7" w:rsidRPr="00953F89" w:rsidRDefault="00BF2873" w:rsidP="00CE23D7">
      <w:pPr>
        <w:pStyle w:val="Listeafsnit"/>
        <w:numPr>
          <w:ilvl w:val="0"/>
          <w:numId w:val="10"/>
        </w:numPr>
        <w:spacing w:after="0" w:line="240" w:lineRule="auto"/>
        <w:rPr>
          <w:rFonts w:asciiTheme="majorHAnsi" w:hAnsiTheme="majorHAnsi" w:cstheme="majorHAnsi"/>
        </w:rPr>
      </w:pPr>
      <w:r w:rsidRPr="00953F89">
        <w:rPr>
          <w:rFonts w:asciiTheme="majorHAnsi" w:hAnsiTheme="majorHAnsi" w:cstheme="majorHAnsi"/>
        </w:rPr>
        <w:t>Tilskuddet</w:t>
      </w:r>
      <w:r w:rsidR="00767115" w:rsidRPr="00953F89">
        <w:rPr>
          <w:rFonts w:asciiTheme="majorHAnsi" w:hAnsiTheme="majorHAnsi" w:cstheme="majorHAnsi"/>
        </w:rPr>
        <w:t xml:space="preserve"> </w:t>
      </w:r>
      <w:r w:rsidR="007B2AEF" w:rsidRPr="00953F89">
        <w:rPr>
          <w:rFonts w:asciiTheme="majorHAnsi" w:hAnsiTheme="majorHAnsi" w:cstheme="majorHAnsi"/>
        </w:rPr>
        <w:t xml:space="preserve">vil </w:t>
      </w:r>
      <w:r w:rsidR="00767115" w:rsidRPr="00953F89">
        <w:rPr>
          <w:rFonts w:asciiTheme="majorHAnsi" w:hAnsiTheme="majorHAnsi" w:cstheme="majorHAnsi"/>
        </w:rPr>
        <w:t xml:space="preserve">blive fastsat efter </w:t>
      </w:r>
      <w:r w:rsidR="00CF3AFA" w:rsidRPr="00953F89">
        <w:rPr>
          <w:rFonts w:asciiTheme="majorHAnsi" w:hAnsiTheme="majorHAnsi" w:cstheme="majorHAnsi"/>
        </w:rPr>
        <w:t>antal og beløb i det samlede ansøgerfelt</w:t>
      </w:r>
      <w:r w:rsidR="00953F89" w:rsidRPr="00953F89">
        <w:rPr>
          <w:rFonts w:asciiTheme="majorHAnsi" w:hAnsiTheme="majorHAnsi" w:cstheme="majorHAnsi"/>
        </w:rPr>
        <w:t>.</w:t>
      </w:r>
      <w:r w:rsidR="008210CB" w:rsidRPr="00953F89">
        <w:rPr>
          <w:rFonts w:asciiTheme="majorHAnsi" w:hAnsiTheme="majorHAnsi" w:cstheme="majorHAnsi"/>
        </w:rPr>
        <w:t xml:space="preserve"> Der kan uddeles tilskud til ansøgninger om beløb over </w:t>
      </w:r>
      <w:r w:rsidR="00FE61A8" w:rsidRPr="00953F89">
        <w:rPr>
          <w:rFonts w:asciiTheme="majorHAnsi" w:hAnsiTheme="majorHAnsi" w:cstheme="majorHAnsi"/>
        </w:rPr>
        <w:t>5</w:t>
      </w:r>
      <w:r w:rsidR="008210CB" w:rsidRPr="00953F89">
        <w:rPr>
          <w:rFonts w:asciiTheme="majorHAnsi" w:hAnsiTheme="majorHAnsi" w:cstheme="majorHAnsi"/>
        </w:rPr>
        <w:t>.000,-</w:t>
      </w:r>
    </w:p>
    <w:p w14:paraId="3713CA7A" w14:textId="77777777" w:rsidR="00CE23D7" w:rsidRPr="00953F89" w:rsidRDefault="00CE23D7" w:rsidP="00CE23D7">
      <w:pPr>
        <w:spacing w:after="0" w:line="240" w:lineRule="auto"/>
        <w:rPr>
          <w:rFonts w:asciiTheme="majorHAnsi" w:hAnsiTheme="majorHAnsi" w:cstheme="majorHAnsi"/>
        </w:rPr>
      </w:pPr>
    </w:p>
    <w:p w14:paraId="5EEDE622" w14:textId="77777777" w:rsidR="00FA2344" w:rsidRDefault="00FA2344" w:rsidP="00522FD6">
      <w:pPr>
        <w:pStyle w:val="Overskrift2"/>
        <w:rPr>
          <w:rFonts w:cstheme="majorHAnsi"/>
        </w:rPr>
      </w:pPr>
    </w:p>
    <w:p w14:paraId="27203B23" w14:textId="730D43C6" w:rsidR="00522FD6" w:rsidRPr="00953F89" w:rsidRDefault="00522FD6" w:rsidP="00522FD6">
      <w:pPr>
        <w:pStyle w:val="Overskrift2"/>
        <w:rPr>
          <w:rFonts w:cstheme="majorHAnsi"/>
        </w:rPr>
      </w:pPr>
      <w:r w:rsidRPr="00953F89">
        <w:rPr>
          <w:rFonts w:cstheme="majorHAnsi"/>
        </w:rPr>
        <w:t>Vurdering af ansøgninger</w:t>
      </w:r>
    </w:p>
    <w:p w14:paraId="6B065D44" w14:textId="6DA21172" w:rsidR="00416CEF" w:rsidRPr="00953F89" w:rsidRDefault="00953F89">
      <w:pPr>
        <w:rPr>
          <w:rFonts w:asciiTheme="majorHAnsi" w:eastAsiaTheme="majorEastAsia" w:hAnsiTheme="majorHAnsi" w:cstheme="majorHAnsi"/>
          <w:bCs/>
          <w:color w:val="2F5496" w:themeColor="accent1" w:themeShade="BF"/>
          <w:sz w:val="32"/>
          <w:szCs w:val="32"/>
        </w:rPr>
      </w:pPr>
      <w:r w:rsidRPr="00953F89">
        <w:rPr>
          <w:rFonts w:asciiTheme="majorHAnsi" w:hAnsiTheme="majorHAnsi" w:cstheme="majorHAnsi"/>
          <w:bCs/>
        </w:rPr>
        <w:t>Der lægges vægt på at selskabet har forsøgt at reducere eller fjerne muligt tab ved at forsøge at udskyde arrangementet</w:t>
      </w:r>
      <w:r w:rsidR="00FA2344">
        <w:rPr>
          <w:rFonts w:asciiTheme="majorHAnsi" w:hAnsiTheme="majorHAnsi" w:cstheme="majorHAnsi"/>
          <w:bCs/>
        </w:rPr>
        <w:t xml:space="preserve"> eller indgå partnerskab / kompromisløsning med virksomhed der har været kontrakt med om oprindeligt arrangement</w:t>
      </w:r>
      <w:r w:rsidR="00416CEF" w:rsidRPr="00953F89">
        <w:rPr>
          <w:rFonts w:asciiTheme="majorHAnsi" w:hAnsiTheme="majorHAnsi" w:cstheme="majorHAnsi"/>
          <w:bCs/>
        </w:rPr>
        <w:br w:type="page"/>
      </w:r>
    </w:p>
    <w:p w14:paraId="6C3B3550" w14:textId="22CBAF4B" w:rsidR="00B73EFF" w:rsidRPr="00953F89" w:rsidRDefault="00FF461D" w:rsidP="000E3572">
      <w:pPr>
        <w:pStyle w:val="Overskrift1"/>
        <w:jc w:val="center"/>
        <w:rPr>
          <w:rFonts w:cstheme="majorHAnsi"/>
        </w:rPr>
      </w:pPr>
      <w:bookmarkStart w:id="0" w:name="ansøgningsskema"/>
      <w:r w:rsidRPr="00953F89">
        <w:rPr>
          <w:rFonts w:cstheme="majorHAnsi"/>
          <w:b/>
        </w:rPr>
        <w:lastRenderedPageBreak/>
        <w:t>Ansøgningsskema</w:t>
      </w:r>
      <w:bookmarkEnd w:id="0"/>
      <w:r w:rsidRPr="00953F89">
        <w:rPr>
          <w:rFonts w:cstheme="majorHAnsi"/>
          <w:b/>
        </w:rPr>
        <w:br/>
      </w:r>
      <w:r w:rsidR="00FA2344" w:rsidRPr="00FA2344">
        <w:rPr>
          <w:rFonts w:cstheme="majorHAnsi"/>
          <w:b/>
          <w:color w:val="002060"/>
          <w:sz w:val="30"/>
          <w:szCs w:val="30"/>
        </w:rPr>
        <w:t>D</w:t>
      </w:r>
      <w:r w:rsidR="00FA2344" w:rsidRPr="00FA2344">
        <w:rPr>
          <w:rFonts w:cstheme="majorHAnsi"/>
          <w:b/>
          <w:color w:val="002060"/>
          <w:sz w:val="30"/>
          <w:szCs w:val="30"/>
        </w:rPr>
        <w:t>ækning af tab ved aflysning</w:t>
      </w:r>
      <w:r w:rsidR="00FA2344">
        <w:rPr>
          <w:rFonts w:cstheme="majorHAnsi"/>
          <w:b/>
          <w:color w:val="002060"/>
          <w:sz w:val="30"/>
          <w:szCs w:val="30"/>
        </w:rPr>
        <w:t>/</w:t>
      </w:r>
      <w:r w:rsidR="00FA2344" w:rsidRPr="00FA2344">
        <w:rPr>
          <w:rFonts w:cstheme="majorHAnsi"/>
          <w:b/>
          <w:color w:val="002060"/>
          <w:sz w:val="30"/>
          <w:szCs w:val="30"/>
        </w:rPr>
        <w:t>ændring af arrangementer pga. Corona/COVID-19</w:t>
      </w:r>
    </w:p>
    <w:p w14:paraId="10049F37" w14:textId="72A9AF5E" w:rsidR="00A92D72" w:rsidRPr="00953F89" w:rsidRDefault="00A92D72" w:rsidP="00A92D72">
      <w:pPr>
        <w:spacing w:after="0" w:line="240" w:lineRule="auto"/>
        <w:jc w:val="center"/>
        <w:rPr>
          <w:rFonts w:asciiTheme="majorHAnsi" w:hAnsiTheme="majorHAnsi" w:cstheme="majorHAnsi"/>
          <w:b/>
          <w:bCs/>
          <w:i/>
          <w:sz w:val="6"/>
          <w:szCs w:val="6"/>
        </w:rPr>
      </w:pPr>
    </w:p>
    <w:p w14:paraId="72B9981D" w14:textId="77777777" w:rsidR="000E3572" w:rsidRPr="00953F89" w:rsidRDefault="000E3572" w:rsidP="00A92D72">
      <w:pPr>
        <w:spacing w:after="0" w:line="240" w:lineRule="auto"/>
        <w:jc w:val="center"/>
        <w:rPr>
          <w:rFonts w:asciiTheme="majorHAnsi" w:hAnsiTheme="majorHAnsi" w:cstheme="majorHAnsi"/>
          <w:b/>
          <w:bCs/>
          <w:i/>
          <w:sz w:val="6"/>
          <w:szCs w:val="6"/>
        </w:rPr>
      </w:pPr>
    </w:p>
    <w:p w14:paraId="79741358" w14:textId="7186F7E8" w:rsidR="00A92D72" w:rsidRPr="00953F89" w:rsidRDefault="00B73EFF" w:rsidP="00A92D72">
      <w:pPr>
        <w:spacing w:after="0" w:line="240" w:lineRule="auto"/>
        <w:jc w:val="center"/>
        <w:rPr>
          <w:rFonts w:asciiTheme="majorHAnsi" w:hAnsiTheme="majorHAnsi" w:cstheme="majorHAnsi"/>
          <w:b/>
          <w:bCs/>
          <w:iCs/>
          <w:sz w:val="18"/>
          <w:szCs w:val="18"/>
        </w:rPr>
      </w:pPr>
      <w:r w:rsidRPr="00953F89">
        <w:rPr>
          <w:rFonts w:asciiTheme="majorHAnsi" w:hAnsiTheme="majorHAnsi" w:cstheme="majorHAnsi"/>
          <w:b/>
          <w:bCs/>
          <w:iCs/>
          <w:sz w:val="18"/>
          <w:szCs w:val="18"/>
        </w:rPr>
        <w:t xml:space="preserve">Ansøgningsskema indsendes til Dansk Selskab for Fysioterapi på: </w:t>
      </w:r>
      <w:hyperlink r:id="rId12" w:history="1">
        <w:r w:rsidR="00A92D72" w:rsidRPr="00953F89">
          <w:rPr>
            <w:rStyle w:val="Hyperlink"/>
            <w:rFonts w:asciiTheme="majorHAnsi" w:hAnsiTheme="majorHAnsi" w:cstheme="majorHAnsi"/>
            <w:b/>
            <w:bCs/>
            <w:iCs/>
            <w:sz w:val="18"/>
            <w:szCs w:val="18"/>
          </w:rPr>
          <w:t>kontakt@dsfys.dk</w:t>
        </w:r>
      </w:hyperlink>
      <w:r w:rsidR="00A92D72" w:rsidRPr="00953F89">
        <w:rPr>
          <w:rFonts w:asciiTheme="majorHAnsi" w:hAnsiTheme="majorHAnsi" w:cstheme="majorHAnsi"/>
          <w:b/>
          <w:bCs/>
          <w:iCs/>
          <w:sz w:val="18"/>
          <w:szCs w:val="18"/>
        </w:rPr>
        <w:t xml:space="preserve"> </w:t>
      </w:r>
      <w:r w:rsidR="000E3572" w:rsidRPr="00953F89">
        <w:rPr>
          <w:rFonts w:asciiTheme="majorHAnsi" w:hAnsiTheme="majorHAnsi" w:cstheme="majorHAnsi"/>
          <w:b/>
          <w:bCs/>
          <w:iCs/>
          <w:sz w:val="18"/>
          <w:szCs w:val="18"/>
        </w:rPr>
        <w:t xml:space="preserve">     E</w:t>
      </w:r>
      <w:r w:rsidR="00A92D72" w:rsidRPr="00953F89">
        <w:rPr>
          <w:rFonts w:asciiTheme="majorHAnsi" w:hAnsiTheme="majorHAnsi" w:cstheme="majorHAnsi"/>
          <w:b/>
          <w:bCs/>
          <w:iCs/>
          <w:sz w:val="18"/>
          <w:szCs w:val="18"/>
        </w:rPr>
        <w:t xml:space="preserve">mnetekst: Ansøgning om støtte fra </w:t>
      </w:r>
      <w:proofErr w:type="gramStart"/>
      <w:r w:rsidR="00A92D72" w:rsidRPr="00953F89">
        <w:rPr>
          <w:rFonts w:asciiTheme="majorHAnsi" w:hAnsiTheme="majorHAnsi" w:cstheme="majorHAnsi"/>
          <w:b/>
          <w:bCs/>
          <w:iCs/>
          <w:sz w:val="18"/>
          <w:szCs w:val="18"/>
        </w:rPr>
        <w:t>DSF pulje</w:t>
      </w:r>
      <w:proofErr w:type="gramEnd"/>
    </w:p>
    <w:p w14:paraId="045DD91A" w14:textId="6C9BFE7A" w:rsidR="00FF461D" w:rsidRPr="00953F89" w:rsidRDefault="00FF461D" w:rsidP="00A92D72">
      <w:pPr>
        <w:jc w:val="center"/>
        <w:rPr>
          <w:rFonts w:asciiTheme="majorHAnsi" w:hAnsiTheme="majorHAnsi" w:cstheme="majorHAnsi"/>
          <w:iCs/>
          <w:sz w:val="18"/>
          <w:szCs w:val="18"/>
        </w:rPr>
      </w:pPr>
      <w:r w:rsidRPr="00953F89">
        <w:rPr>
          <w:rFonts w:asciiTheme="majorHAnsi" w:hAnsiTheme="majorHAnsi" w:cstheme="majorHAnsi"/>
          <w:iCs/>
          <w:sz w:val="6"/>
          <w:szCs w:val="6"/>
        </w:rPr>
        <w:br/>
      </w:r>
      <w:r w:rsidR="006B3643" w:rsidRPr="00953F89">
        <w:rPr>
          <w:rFonts w:asciiTheme="majorHAnsi" w:hAnsiTheme="majorHAnsi" w:cstheme="majorHAnsi"/>
          <w:iCs/>
          <w:sz w:val="18"/>
          <w:szCs w:val="18"/>
        </w:rPr>
        <w:t>Spørgsmål til ansøgningsskema og retningslinjer</w:t>
      </w:r>
      <w:r w:rsidR="000E3572" w:rsidRPr="00953F89">
        <w:rPr>
          <w:rFonts w:asciiTheme="majorHAnsi" w:hAnsiTheme="majorHAnsi" w:cstheme="majorHAnsi"/>
          <w:iCs/>
          <w:sz w:val="18"/>
          <w:szCs w:val="18"/>
        </w:rPr>
        <w:t xml:space="preserve">: </w:t>
      </w:r>
      <w:r w:rsidR="006B3643" w:rsidRPr="00953F89">
        <w:rPr>
          <w:rFonts w:asciiTheme="majorHAnsi" w:hAnsiTheme="majorHAnsi" w:cstheme="majorHAnsi"/>
          <w:iCs/>
          <w:sz w:val="18"/>
          <w:szCs w:val="18"/>
        </w:rPr>
        <w:t>DSF</w:t>
      </w:r>
      <w:r w:rsidR="000E3572" w:rsidRPr="00953F89">
        <w:rPr>
          <w:rFonts w:asciiTheme="majorHAnsi" w:hAnsiTheme="majorHAnsi" w:cstheme="majorHAnsi"/>
          <w:iCs/>
          <w:sz w:val="18"/>
          <w:szCs w:val="18"/>
        </w:rPr>
        <w:t>s</w:t>
      </w:r>
      <w:r w:rsidR="006B3643" w:rsidRPr="00953F89">
        <w:rPr>
          <w:rFonts w:asciiTheme="majorHAnsi" w:hAnsiTheme="majorHAnsi" w:cstheme="majorHAnsi"/>
          <w:iCs/>
          <w:sz w:val="18"/>
          <w:szCs w:val="18"/>
        </w:rPr>
        <w:t xml:space="preserve"> sekretariat</w:t>
      </w:r>
      <w:r w:rsidR="000E3572" w:rsidRPr="00953F89">
        <w:rPr>
          <w:rFonts w:asciiTheme="majorHAnsi" w:hAnsiTheme="majorHAnsi" w:cstheme="majorHAnsi"/>
          <w:iCs/>
          <w:sz w:val="18"/>
          <w:szCs w:val="18"/>
        </w:rPr>
        <w:t xml:space="preserve"> v./ k</w:t>
      </w:r>
      <w:r w:rsidR="006B3643" w:rsidRPr="00953F89">
        <w:rPr>
          <w:rFonts w:asciiTheme="majorHAnsi" w:hAnsiTheme="majorHAnsi" w:cstheme="majorHAnsi"/>
          <w:iCs/>
          <w:sz w:val="18"/>
          <w:szCs w:val="18"/>
        </w:rPr>
        <w:t xml:space="preserve">onsulent, Lars Tomlinson, tlf. 3056 6806 eller mail </w:t>
      </w:r>
      <w:hyperlink r:id="rId13" w:history="1">
        <w:r w:rsidR="000E3572" w:rsidRPr="00953F89">
          <w:rPr>
            <w:rStyle w:val="Hyperlink"/>
            <w:rFonts w:asciiTheme="majorHAnsi" w:hAnsiTheme="majorHAnsi" w:cstheme="majorHAnsi"/>
            <w:iCs/>
            <w:sz w:val="18"/>
            <w:szCs w:val="18"/>
          </w:rPr>
          <w:t>lt@dsfys.dk</w:t>
        </w:r>
      </w:hyperlink>
    </w:p>
    <w:p w14:paraId="44A297FD" w14:textId="32A8E5E5" w:rsidR="000E3572" w:rsidRPr="00953F89" w:rsidRDefault="000E3572" w:rsidP="00A92D72">
      <w:pPr>
        <w:jc w:val="center"/>
        <w:rPr>
          <w:rFonts w:asciiTheme="majorHAnsi" w:hAnsiTheme="majorHAnsi" w:cstheme="majorHAnsi"/>
          <w:i/>
          <w:sz w:val="16"/>
          <w:szCs w:val="16"/>
        </w:rPr>
      </w:pPr>
      <w:r w:rsidRPr="00953F89">
        <w:rPr>
          <w:rFonts w:asciiTheme="majorHAnsi" w:hAnsiTheme="majorHAnsi" w:cstheme="majorHAnsi"/>
          <w:i/>
          <w:sz w:val="16"/>
          <w:szCs w:val="10"/>
        </w:rPr>
        <w:t>Udfyld skemaet kort, max. 2 sider</w:t>
      </w:r>
    </w:p>
    <w:tbl>
      <w:tblPr>
        <w:tblStyle w:val="Tabel-Gitter"/>
        <w:tblW w:w="0" w:type="auto"/>
        <w:tblLook w:val="04A0" w:firstRow="1" w:lastRow="0" w:firstColumn="1" w:lastColumn="0" w:noHBand="0" w:noVBand="1"/>
      </w:tblPr>
      <w:tblGrid>
        <w:gridCol w:w="2251"/>
        <w:gridCol w:w="1799"/>
        <w:gridCol w:w="1872"/>
        <w:gridCol w:w="1864"/>
        <w:gridCol w:w="1842"/>
      </w:tblGrid>
      <w:tr w:rsidR="00C163B0" w:rsidRPr="00953F89" w14:paraId="5065B69A" w14:textId="77777777" w:rsidTr="00295CDB">
        <w:tc>
          <w:tcPr>
            <w:tcW w:w="2251" w:type="dxa"/>
            <w:shd w:val="clear" w:color="auto" w:fill="D9E2F3" w:themeFill="accent1" w:themeFillTint="33"/>
          </w:tcPr>
          <w:p w14:paraId="36E04A5B" w14:textId="5D8F3E2A" w:rsidR="00FF461D" w:rsidRPr="00953F89" w:rsidRDefault="00FF461D" w:rsidP="00076595">
            <w:pPr>
              <w:rPr>
                <w:rFonts w:asciiTheme="majorHAnsi" w:hAnsiTheme="majorHAnsi" w:cstheme="majorHAnsi"/>
                <w:b/>
                <w:color w:val="002060"/>
                <w:sz w:val="20"/>
              </w:rPr>
            </w:pPr>
            <w:r w:rsidRPr="00953F89">
              <w:rPr>
                <w:rFonts w:asciiTheme="majorHAnsi" w:hAnsiTheme="majorHAnsi" w:cstheme="majorHAnsi"/>
                <w:b/>
                <w:color w:val="002060"/>
                <w:sz w:val="20"/>
              </w:rPr>
              <w:t>FAGLIGT SELSKAB</w:t>
            </w:r>
          </w:p>
        </w:tc>
        <w:tc>
          <w:tcPr>
            <w:tcW w:w="7377" w:type="dxa"/>
            <w:gridSpan w:val="4"/>
          </w:tcPr>
          <w:p w14:paraId="14490587" w14:textId="15552D80" w:rsidR="00FF461D" w:rsidRPr="00953F89" w:rsidRDefault="00295CDB" w:rsidP="00076595">
            <w:pPr>
              <w:rPr>
                <w:rFonts w:asciiTheme="majorHAnsi" w:hAnsiTheme="majorHAnsi" w:cstheme="majorHAnsi"/>
                <w:b/>
                <w:color w:val="002060"/>
                <w:sz w:val="20"/>
                <w:szCs w:val="20"/>
              </w:rPr>
            </w:pPr>
            <w:r w:rsidRPr="00953F89">
              <w:rPr>
                <w:rFonts w:asciiTheme="majorHAnsi" w:hAnsiTheme="majorHAnsi" w:cstheme="majorHAnsi"/>
                <w:b/>
                <w:color w:val="002060"/>
                <w:sz w:val="20"/>
                <w:szCs w:val="20"/>
              </w:rPr>
              <w:t xml:space="preserve">Dansk Selskab for </w:t>
            </w:r>
          </w:p>
        </w:tc>
      </w:tr>
      <w:tr w:rsidR="00C163B0" w:rsidRPr="00953F89" w14:paraId="587216A3" w14:textId="77777777" w:rsidTr="00295CDB">
        <w:tc>
          <w:tcPr>
            <w:tcW w:w="2251" w:type="dxa"/>
            <w:shd w:val="clear" w:color="auto" w:fill="D9E2F3" w:themeFill="accent1" w:themeFillTint="33"/>
          </w:tcPr>
          <w:p w14:paraId="3B8ACC30" w14:textId="53BE8052" w:rsidR="00FF461D" w:rsidRPr="00953F89" w:rsidRDefault="006B1254" w:rsidP="00076595">
            <w:pPr>
              <w:rPr>
                <w:rFonts w:asciiTheme="majorHAnsi" w:hAnsiTheme="majorHAnsi" w:cstheme="majorHAnsi"/>
                <w:b/>
                <w:color w:val="002060"/>
                <w:sz w:val="20"/>
              </w:rPr>
            </w:pPr>
            <w:r w:rsidRPr="00953F89">
              <w:rPr>
                <w:rFonts w:asciiTheme="majorHAnsi" w:hAnsiTheme="majorHAnsi" w:cstheme="majorHAnsi"/>
                <w:b/>
                <w:color w:val="002060"/>
                <w:sz w:val="20"/>
              </w:rPr>
              <w:t>ANSVARLIG</w:t>
            </w:r>
            <w:r w:rsidR="00C163B0" w:rsidRPr="00953F89">
              <w:rPr>
                <w:rFonts w:asciiTheme="majorHAnsi" w:hAnsiTheme="majorHAnsi" w:cstheme="majorHAnsi"/>
                <w:b/>
                <w:color w:val="002060"/>
                <w:sz w:val="20"/>
              </w:rPr>
              <w:t>(</w:t>
            </w:r>
            <w:r w:rsidRPr="00953F89">
              <w:rPr>
                <w:rFonts w:asciiTheme="majorHAnsi" w:hAnsiTheme="majorHAnsi" w:cstheme="majorHAnsi"/>
                <w:b/>
                <w:color w:val="002060"/>
                <w:sz w:val="20"/>
              </w:rPr>
              <w:t>E</w:t>
            </w:r>
            <w:r w:rsidR="00C163B0" w:rsidRPr="00953F89">
              <w:rPr>
                <w:rFonts w:asciiTheme="majorHAnsi" w:hAnsiTheme="majorHAnsi" w:cstheme="majorHAnsi"/>
                <w:b/>
                <w:color w:val="002060"/>
                <w:sz w:val="20"/>
              </w:rPr>
              <w:t>)</w:t>
            </w:r>
          </w:p>
        </w:tc>
        <w:tc>
          <w:tcPr>
            <w:tcW w:w="7377" w:type="dxa"/>
            <w:gridSpan w:val="4"/>
          </w:tcPr>
          <w:p w14:paraId="56C82CF8" w14:textId="0F7EC066" w:rsidR="006B1254" w:rsidRPr="00953F89" w:rsidRDefault="006B1254" w:rsidP="00076595">
            <w:pPr>
              <w:rPr>
                <w:rFonts w:asciiTheme="majorHAnsi" w:hAnsiTheme="majorHAnsi" w:cstheme="majorHAnsi"/>
                <w:b/>
                <w:color w:val="002060"/>
                <w:sz w:val="20"/>
                <w:szCs w:val="20"/>
              </w:rPr>
            </w:pPr>
          </w:p>
        </w:tc>
      </w:tr>
      <w:tr w:rsidR="00C163B0" w:rsidRPr="00953F89" w14:paraId="33F5DB3F" w14:textId="77777777" w:rsidTr="00295CDB">
        <w:tc>
          <w:tcPr>
            <w:tcW w:w="2251" w:type="dxa"/>
            <w:shd w:val="clear" w:color="auto" w:fill="D9E2F3" w:themeFill="accent1" w:themeFillTint="33"/>
          </w:tcPr>
          <w:p w14:paraId="7C95E2EA" w14:textId="7226E9AB" w:rsidR="00FF461D" w:rsidRPr="00953F89" w:rsidRDefault="006B1254" w:rsidP="00076595">
            <w:pPr>
              <w:rPr>
                <w:rFonts w:asciiTheme="majorHAnsi" w:hAnsiTheme="majorHAnsi" w:cstheme="majorHAnsi"/>
                <w:b/>
                <w:color w:val="002060"/>
                <w:sz w:val="20"/>
              </w:rPr>
            </w:pPr>
            <w:r w:rsidRPr="00953F89">
              <w:rPr>
                <w:rFonts w:asciiTheme="majorHAnsi" w:hAnsiTheme="majorHAnsi" w:cstheme="majorHAnsi"/>
                <w:b/>
                <w:color w:val="002060"/>
                <w:sz w:val="20"/>
              </w:rPr>
              <w:t>DATO</w:t>
            </w:r>
            <w:r w:rsidR="00C163B0" w:rsidRPr="00953F89">
              <w:rPr>
                <w:rFonts w:asciiTheme="majorHAnsi" w:hAnsiTheme="majorHAnsi" w:cstheme="majorHAnsi"/>
                <w:b/>
                <w:color w:val="002060"/>
                <w:sz w:val="20"/>
              </w:rPr>
              <w:t xml:space="preserve"> FOR ANSØGNING</w:t>
            </w:r>
          </w:p>
        </w:tc>
        <w:tc>
          <w:tcPr>
            <w:tcW w:w="7377" w:type="dxa"/>
            <w:gridSpan w:val="4"/>
          </w:tcPr>
          <w:p w14:paraId="1D2F2046" w14:textId="32C32A03" w:rsidR="00FF461D" w:rsidRPr="00953F89" w:rsidRDefault="00A92D72" w:rsidP="00076595">
            <w:pPr>
              <w:rPr>
                <w:rFonts w:asciiTheme="majorHAnsi" w:hAnsiTheme="majorHAnsi" w:cstheme="majorHAnsi"/>
                <w:b/>
                <w:color w:val="002060"/>
                <w:sz w:val="20"/>
                <w:szCs w:val="20"/>
              </w:rPr>
            </w:pPr>
            <w:r w:rsidRPr="00953F89">
              <w:rPr>
                <w:rFonts w:asciiTheme="majorHAnsi" w:hAnsiTheme="majorHAnsi" w:cstheme="majorHAnsi"/>
                <w:b/>
                <w:color w:val="002060"/>
                <w:sz w:val="20"/>
                <w:szCs w:val="20"/>
              </w:rPr>
              <w:t xml:space="preserve"> /  20</w:t>
            </w:r>
            <w:r w:rsidR="00FA2344">
              <w:rPr>
                <w:rFonts w:asciiTheme="majorHAnsi" w:hAnsiTheme="majorHAnsi" w:cstheme="majorHAnsi"/>
                <w:b/>
                <w:color w:val="002060"/>
                <w:sz w:val="20"/>
                <w:szCs w:val="20"/>
              </w:rPr>
              <w:t>20</w:t>
            </w:r>
          </w:p>
        </w:tc>
      </w:tr>
      <w:tr w:rsidR="00C163B0" w:rsidRPr="00953F89" w14:paraId="1D5DB7D9" w14:textId="77777777" w:rsidTr="00295CDB">
        <w:tc>
          <w:tcPr>
            <w:tcW w:w="2251" w:type="dxa"/>
            <w:shd w:val="clear" w:color="auto" w:fill="D9E2F3" w:themeFill="accent1" w:themeFillTint="33"/>
          </w:tcPr>
          <w:p w14:paraId="5FAEF11E" w14:textId="59CA45C6" w:rsidR="00C163B0" w:rsidRPr="00953F89" w:rsidRDefault="00FA2344" w:rsidP="00076595">
            <w:pPr>
              <w:rPr>
                <w:rFonts w:asciiTheme="majorHAnsi" w:hAnsiTheme="majorHAnsi" w:cstheme="majorHAnsi"/>
                <w:b/>
                <w:color w:val="002060"/>
                <w:sz w:val="20"/>
              </w:rPr>
            </w:pPr>
            <w:r>
              <w:rPr>
                <w:rFonts w:asciiTheme="majorHAnsi" w:hAnsiTheme="majorHAnsi" w:cstheme="majorHAnsi"/>
                <w:b/>
                <w:color w:val="002060"/>
                <w:sz w:val="20"/>
              </w:rPr>
              <w:t>ARRANGEMENT</w:t>
            </w:r>
          </w:p>
        </w:tc>
        <w:tc>
          <w:tcPr>
            <w:tcW w:w="1799" w:type="dxa"/>
            <w:shd w:val="clear" w:color="auto" w:fill="D9E2F3" w:themeFill="accent1" w:themeFillTint="33"/>
          </w:tcPr>
          <w:p w14:paraId="2D73848A" w14:textId="68EAF645" w:rsidR="00C163B0" w:rsidRPr="00953F89" w:rsidRDefault="00FA2344" w:rsidP="00076595">
            <w:pPr>
              <w:rPr>
                <w:rFonts w:asciiTheme="majorHAnsi" w:hAnsiTheme="majorHAnsi" w:cstheme="majorHAnsi"/>
                <w:b/>
                <w:color w:val="002060"/>
              </w:rPr>
            </w:pPr>
            <w:r>
              <w:rPr>
                <w:rFonts w:asciiTheme="majorHAnsi" w:hAnsiTheme="majorHAnsi" w:cstheme="majorHAnsi"/>
                <w:b/>
                <w:color w:val="002060"/>
              </w:rPr>
              <w:t>NAVN</w:t>
            </w:r>
          </w:p>
        </w:tc>
        <w:tc>
          <w:tcPr>
            <w:tcW w:w="1872" w:type="dxa"/>
          </w:tcPr>
          <w:p w14:paraId="43B07FA5" w14:textId="77777777" w:rsidR="00C163B0" w:rsidRPr="00953F89" w:rsidRDefault="00C163B0" w:rsidP="00076595">
            <w:pPr>
              <w:rPr>
                <w:rFonts w:asciiTheme="majorHAnsi" w:hAnsiTheme="majorHAnsi" w:cstheme="majorHAnsi"/>
                <w:b/>
                <w:color w:val="002060"/>
                <w:sz w:val="20"/>
                <w:szCs w:val="20"/>
              </w:rPr>
            </w:pPr>
          </w:p>
        </w:tc>
        <w:tc>
          <w:tcPr>
            <w:tcW w:w="1864" w:type="dxa"/>
            <w:shd w:val="clear" w:color="auto" w:fill="D9E2F3" w:themeFill="accent1" w:themeFillTint="33"/>
          </w:tcPr>
          <w:p w14:paraId="651DC1CB" w14:textId="7EAB6844" w:rsidR="00C163B0" w:rsidRPr="00953F89" w:rsidRDefault="00FA2344" w:rsidP="00076595">
            <w:pPr>
              <w:rPr>
                <w:rFonts w:asciiTheme="majorHAnsi" w:hAnsiTheme="majorHAnsi" w:cstheme="majorHAnsi"/>
                <w:b/>
                <w:color w:val="002060"/>
              </w:rPr>
            </w:pPr>
            <w:r>
              <w:rPr>
                <w:rFonts w:asciiTheme="majorHAnsi" w:hAnsiTheme="majorHAnsi" w:cstheme="majorHAnsi"/>
                <w:b/>
                <w:color w:val="002060"/>
              </w:rPr>
              <w:t>DATO</w:t>
            </w:r>
          </w:p>
        </w:tc>
        <w:tc>
          <w:tcPr>
            <w:tcW w:w="1842" w:type="dxa"/>
          </w:tcPr>
          <w:p w14:paraId="5564F6D2" w14:textId="10CBFDA1" w:rsidR="00FA2344" w:rsidRPr="00953F89" w:rsidRDefault="00FA2344" w:rsidP="00076595">
            <w:pPr>
              <w:rPr>
                <w:rFonts w:asciiTheme="majorHAnsi" w:hAnsiTheme="majorHAnsi" w:cstheme="majorHAnsi"/>
                <w:b/>
                <w:color w:val="002060"/>
                <w:sz w:val="20"/>
                <w:szCs w:val="20"/>
              </w:rPr>
            </w:pPr>
          </w:p>
        </w:tc>
      </w:tr>
      <w:tr w:rsidR="00FA2344" w:rsidRPr="00953F89" w14:paraId="7F607412" w14:textId="77777777" w:rsidTr="00FA2344">
        <w:tc>
          <w:tcPr>
            <w:tcW w:w="2251" w:type="dxa"/>
            <w:shd w:val="clear" w:color="auto" w:fill="D9E2F3" w:themeFill="accent1" w:themeFillTint="33"/>
          </w:tcPr>
          <w:p w14:paraId="360DD904" w14:textId="654998FA" w:rsidR="00FA2344" w:rsidRPr="00953F89" w:rsidRDefault="00FA2344" w:rsidP="00076595">
            <w:pPr>
              <w:rPr>
                <w:rFonts w:asciiTheme="majorHAnsi" w:hAnsiTheme="majorHAnsi" w:cstheme="majorHAnsi"/>
                <w:b/>
                <w:color w:val="002060"/>
                <w:sz w:val="20"/>
              </w:rPr>
            </w:pPr>
            <w:r>
              <w:rPr>
                <w:rFonts w:asciiTheme="majorHAnsi" w:hAnsiTheme="majorHAnsi" w:cstheme="majorHAnsi"/>
                <w:b/>
                <w:color w:val="002060"/>
                <w:sz w:val="20"/>
              </w:rPr>
              <w:t>EVT. BESKRIVELSE</w:t>
            </w:r>
          </w:p>
        </w:tc>
        <w:tc>
          <w:tcPr>
            <w:tcW w:w="7377" w:type="dxa"/>
            <w:gridSpan w:val="4"/>
            <w:shd w:val="clear" w:color="auto" w:fill="auto"/>
          </w:tcPr>
          <w:p w14:paraId="4C4B49F1" w14:textId="6F3705BA" w:rsidR="00FA2344" w:rsidRPr="00953F89" w:rsidRDefault="00FA2344" w:rsidP="00076595">
            <w:pPr>
              <w:rPr>
                <w:rFonts w:asciiTheme="majorHAnsi" w:hAnsiTheme="majorHAnsi" w:cstheme="majorHAnsi"/>
                <w:b/>
                <w:color w:val="002060"/>
                <w:sz w:val="20"/>
                <w:szCs w:val="20"/>
              </w:rPr>
            </w:pPr>
          </w:p>
        </w:tc>
      </w:tr>
      <w:tr w:rsidR="00C163B0" w:rsidRPr="00953F89" w14:paraId="0394FDD0" w14:textId="77777777" w:rsidTr="00295CDB">
        <w:tc>
          <w:tcPr>
            <w:tcW w:w="2251" w:type="dxa"/>
            <w:shd w:val="clear" w:color="auto" w:fill="D9E2F3" w:themeFill="accent1" w:themeFillTint="33"/>
          </w:tcPr>
          <w:p w14:paraId="4957B4F7" w14:textId="68756716" w:rsidR="000E3572" w:rsidRPr="00953F89" w:rsidRDefault="00FA2344" w:rsidP="00076595">
            <w:pPr>
              <w:rPr>
                <w:rFonts w:asciiTheme="majorHAnsi" w:hAnsiTheme="majorHAnsi" w:cstheme="majorHAnsi"/>
                <w:bCs/>
                <w:color w:val="002060"/>
                <w:sz w:val="16"/>
                <w:szCs w:val="18"/>
              </w:rPr>
            </w:pPr>
            <w:r>
              <w:rPr>
                <w:rFonts w:asciiTheme="majorHAnsi" w:hAnsiTheme="majorHAnsi" w:cstheme="majorHAnsi"/>
                <w:b/>
                <w:color w:val="002060"/>
                <w:sz w:val="20"/>
              </w:rPr>
              <w:t>BEGRUNDELSE FOR ANSØGNING</w:t>
            </w:r>
          </w:p>
        </w:tc>
        <w:tc>
          <w:tcPr>
            <w:tcW w:w="7377" w:type="dxa"/>
            <w:gridSpan w:val="4"/>
          </w:tcPr>
          <w:p w14:paraId="2E2DAF2D" w14:textId="77777777" w:rsidR="00FF461D" w:rsidRPr="00953F89" w:rsidRDefault="00FF461D" w:rsidP="00076595">
            <w:pPr>
              <w:rPr>
                <w:rFonts w:asciiTheme="majorHAnsi" w:hAnsiTheme="majorHAnsi" w:cstheme="majorHAnsi"/>
                <w:b/>
                <w:color w:val="002060"/>
                <w:sz w:val="20"/>
                <w:szCs w:val="20"/>
              </w:rPr>
            </w:pPr>
          </w:p>
          <w:p w14:paraId="64557ED1" w14:textId="77777777" w:rsidR="00295CDB" w:rsidRPr="00953F89" w:rsidRDefault="00295CDB" w:rsidP="00076595">
            <w:pPr>
              <w:rPr>
                <w:rFonts w:asciiTheme="majorHAnsi" w:hAnsiTheme="majorHAnsi" w:cstheme="majorHAnsi"/>
                <w:b/>
                <w:color w:val="002060"/>
                <w:sz w:val="20"/>
                <w:szCs w:val="20"/>
              </w:rPr>
            </w:pPr>
          </w:p>
          <w:p w14:paraId="748C0685" w14:textId="77777777" w:rsidR="00295CDB" w:rsidRPr="00953F89" w:rsidRDefault="00295CDB" w:rsidP="00076595">
            <w:pPr>
              <w:rPr>
                <w:rFonts w:asciiTheme="majorHAnsi" w:hAnsiTheme="majorHAnsi" w:cstheme="majorHAnsi"/>
                <w:b/>
                <w:color w:val="002060"/>
                <w:sz w:val="20"/>
                <w:szCs w:val="20"/>
              </w:rPr>
            </w:pPr>
          </w:p>
          <w:p w14:paraId="44C63967" w14:textId="3EEF11D6" w:rsidR="00295CDB" w:rsidRPr="00953F89" w:rsidRDefault="00295CDB" w:rsidP="00076595">
            <w:pPr>
              <w:rPr>
                <w:rFonts w:asciiTheme="majorHAnsi" w:hAnsiTheme="majorHAnsi" w:cstheme="majorHAnsi"/>
                <w:b/>
                <w:color w:val="002060"/>
                <w:sz w:val="20"/>
                <w:szCs w:val="20"/>
              </w:rPr>
            </w:pPr>
          </w:p>
        </w:tc>
      </w:tr>
      <w:tr w:rsidR="00C163B0" w:rsidRPr="00953F89" w14:paraId="57078956" w14:textId="77777777" w:rsidTr="00A9115E">
        <w:trPr>
          <w:trHeight w:val="1403"/>
        </w:trPr>
        <w:tc>
          <w:tcPr>
            <w:tcW w:w="2251" w:type="dxa"/>
            <w:shd w:val="clear" w:color="auto" w:fill="D9E2F3" w:themeFill="accent1" w:themeFillTint="33"/>
          </w:tcPr>
          <w:p w14:paraId="17510334" w14:textId="67628BB1" w:rsidR="00FF461D" w:rsidRPr="00953F89" w:rsidRDefault="00C163B0" w:rsidP="00076595">
            <w:pPr>
              <w:rPr>
                <w:rFonts w:asciiTheme="majorHAnsi" w:hAnsiTheme="majorHAnsi" w:cstheme="majorHAnsi"/>
                <w:b/>
                <w:color w:val="002060"/>
                <w:sz w:val="20"/>
              </w:rPr>
            </w:pPr>
            <w:r w:rsidRPr="00953F89">
              <w:rPr>
                <w:rFonts w:asciiTheme="majorHAnsi" w:hAnsiTheme="majorHAnsi" w:cstheme="majorHAnsi"/>
                <w:b/>
                <w:color w:val="002060"/>
                <w:sz w:val="20"/>
              </w:rPr>
              <w:t>BUDGET</w:t>
            </w:r>
          </w:p>
        </w:tc>
        <w:tc>
          <w:tcPr>
            <w:tcW w:w="7377" w:type="dxa"/>
            <w:gridSpan w:val="4"/>
          </w:tcPr>
          <w:p w14:paraId="35DB2B4A" w14:textId="0AD92FE9" w:rsidR="00FF461D" w:rsidRPr="00953F89" w:rsidRDefault="00FF461D" w:rsidP="00076595">
            <w:pPr>
              <w:rPr>
                <w:rFonts w:asciiTheme="majorHAnsi" w:hAnsiTheme="majorHAnsi" w:cstheme="majorHAnsi"/>
                <w:b/>
                <w:color w:val="002060"/>
              </w:rPr>
            </w:pPr>
          </w:p>
          <w:tbl>
            <w:tblPr>
              <w:tblStyle w:val="Tabel-Gitter"/>
              <w:tblW w:w="0" w:type="auto"/>
              <w:tblLook w:val="04A0" w:firstRow="1" w:lastRow="0" w:firstColumn="1" w:lastColumn="0" w:noHBand="0" w:noVBand="1"/>
            </w:tblPr>
            <w:tblGrid>
              <w:gridCol w:w="4152"/>
              <w:gridCol w:w="1276"/>
              <w:gridCol w:w="1723"/>
            </w:tblGrid>
            <w:tr w:rsidR="00B73EFF" w:rsidRPr="00953F89" w14:paraId="50646C41" w14:textId="77777777" w:rsidTr="007A1AD8">
              <w:tc>
                <w:tcPr>
                  <w:tcW w:w="4152" w:type="dxa"/>
                  <w:shd w:val="clear" w:color="auto" w:fill="DEEAF6" w:themeFill="accent5" w:themeFillTint="33"/>
                </w:tcPr>
                <w:p w14:paraId="5958DC17" w14:textId="6E590A56" w:rsidR="00B73EFF" w:rsidRPr="00953F89" w:rsidRDefault="00B73EFF" w:rsidP="00076595">
                  <w:pPr>
                    <w:rPr>
                      <w:rFonts w:asciiTheme="majorHAnsi" w:hAnsiTheme="majorHAnsi" w:cstheme="majorHAnsi"/>
                      <w:b/>
                      <w:color w:val="002060"/>
                    </w:rPr>
                  </w:pPr>
                </w:p>
              </w:tc>
              <w:tc>
                <w:tcPr>
                  <w:tcW w:w="1276" w:type="dxa"/>
                  <w:shd w:val="clear" w:color="auto" w:fill="DEEAF6" w:themeFill="accent5" w:themeFillTint="33"/>
                </w:tcPr>
                <w:p w14:paraId="41003400" w14:textId="7B3A44A8" w:rsidR="00B73EFF" w:rsidRPr="00FA2344" w:rsidRDefault="00B73EFF" w:rsidP="00076595">
                  <w:pPr>
                    <w:rPr>
                      <w:rFonts w:asciiTheme="majorHAnsi" w:hAnsiTheme="majorHAnsi" w:cstheme="majorHAnsi"/>
                      <w:b/>
                      <w:color w:val="002060"/>
                    </w:rPr>
                  </w:pPr>
                  <w:r w:rsidRPr="00FA2344">
                    <w:rPr>
                      <w:rFonts w:asciiTheme="majorHAnsi" w:hAnsiTheme="majorHAnsi" w:cstheme="majorHAnsi"/>
                      <w:b/>
                      <w:color w:val="002060"/>
                    </w:rPr>
                    <w:t>B</w:t>
                  </w:r>
                  <w:r w:rsidR="00FA2344" w:rsidRPr="00FA2344">
                    <w:rPr>
                      <w:rFonts w:asciiTheme="majorHAnsi" w:hAnsiTheme="majorHAnsi" w:cstheme="majorHAnsi"/>
                      <w:b/>
                      <w:color w:val="002060"/>
                    </w:rPr>
                    <w:t>eløb der ansøges</w:t>
                  </w:r>
                </w:p>
              </w:tc>
              <w:tc>
                <w:tcPr>
                  <w:tcW w:w="1723" w:type="dxa"/>
                  <w:shd w:val="clear" w:color="auto" w:fill="DEEAF6" w:themeFill="accent5" w:themeFillTint="33"/>
                </w:tcPr>
                <w:p w14:paraId="3FD7AF14" w14:textId="39BF30BA" w:rsidR="00B73EFF" w:rsidRPr="00FA2344" w:rsidRDefault="00FA2344" w:rsidP="00076595">
                  <w:pPr>
                    <w:rPr>
                      <w:rFonts w:asciiTheme="majorHAnsi" w:hAnsiTheme="majorHAnsi" w:cstheme="majorHAnsi"/>
                      <w:b/>
                      <w:color w:val="002060"/>
                    </w:rPr>
                  </w:pPr>
                  <w:r w:rsidRPr="00FA2344">
                    <w:rPr>
                      <w:rFonts w:asciiTheme="majorHAnsi" w:hAnsiTheme="majorHAnsi" w:cstheme="majorHAnsi"/>
                      <w:b/>
                      <w:color w:val="002060"/>
                    </w:rPr>
                    <w:t>Evt. kommentarer</w:t>
                  </w:r>
                </w:p>
              </w:tc>
            </w:tr>
            <w:tr w:rsidR="00B73EFF" w:rsidRPr="00953F89" w14:paraId="4A82C3E3" w14:textId="6B9A9AF0" w:rsidTr="00BF6F4C">
              <w:tc>
                <w:tcPr>
                  <w:tcW w:w="4152" w:type="dxa"/>
                  <w:tcBorders>
                    <w:bottom w:val="single" w:sz="4" w:space="0" w:color="auto"/>
                  </w:tcBorders>
                </w:tcPr>
                <w:p w14:paraId="1D5B89A1" w14:textId="7F060378" w:rsidR="00B73EFF" w:rsidRPr="00953F89" w:rsidRDefault="007A1AD8" w:rsidP="00076595">
                  <w:pPr>
                    <w:rPr>
                      <w:rFonts w:asciiTheme="majorHAnsi" w:hAnsiTheme="majorHAnsi" w:cstheme="majorHAnsi"/>
                      <w:b/>
                      <w:color w:val="002060"/>
                      <w:sz w:val="20"/>
                      <w:szCs w:val="20"/>
                    </w:rPr>
                  </w:pPr>
                  <w:r w:rsidRPr="00953F89">
                    <w:rPr>
                      <w:rFonts w:asciiTheme="majorHAnsi" w:hAnsiTheme="majorHAnsi" w:cstheme="majorHAnsi"/>
                      <w:b/>
                      <w:color w:val="002060"/>
                      <w:sz w:val="20"/>
                      <w:szCs w:val="20"/>
                    </w:rPr>
                    <w:t>Ansøgt beløb (kr.)</w:t>
                  </w:r>
                </w:p>
              </w:tc>
              <w:tc>
                <w:tcPr>
                  <w:tcW w:w="1276" w:type="dxa"/>
                  <w:tcBorders>
                    <w:bottom w:val="single" w:sz="4" w:space="0" w:color="auto"/>
                  </w:tcBorders>
                </w:tcPr>
                <w:p w14:paraId="5BBBB104" w14:textId="77777777" w:rsidR="00B73EFF" w:rsidRPr="00953F89" w:rsidRDefault="00B73EFF" w:rsidP="007A1AD8">
                  <w:pPr>
                    <w:jc w:val="right"/>
                    <w:rPr>
                      <w:rFonts w:asciiTheme="majorHAnsi" w:hAnsiTheme="majorHAnsi" w:cstheme="majorHAnsi"/>
                      <w:b/>
                      <w:color w:val="002060"/>
                      <w:sz w:val="20"/>
                      <w:szCs w:val="20"/>
                    </w:rPr>
                  </w:pPr>
                </w:p>
              </w:tc>
              <w:tc>
                <w:tcPr>
                  <w:tcW w:w="1723" w:type="dxa"/>
                  <w:tcBorders>
                    <w:bottom w:val="single" w:sz="4" w:space="0" w:color="auto"/>
                  </w:tcBorders>
                </w:tcPr>
                <w:p w14:paraId="2536DCBB" w14:textId="77777777" w:rsidR="00B73EFF" w:rsidRPr="00953F89" w:rsidRDefault="00B73EFF" w:rsidP="00076595">
                  <w:pPr>
                    <w:rPr>
                      <w:rFonts w:asciiTheme="majorHAnsi" w:hAnsiTheme="majorHAnsi" w:cstheme="majorHAnsi"/>
                      <w:b/>
                      <w:color w:val="002060"/>
                      <w:sz w:val="20"/>
                      <w:szCs w:val="20"/>
                    </w:rPr>
                  </w:pPr>
                </w:p>
              </w:tc>
            </w:tr>
            <w:tr w:rsidR="000D4309" w:rsidRPr="00953F89" w14:paraId="19C0F124" w14:textId="77777777" w:rsidTr="00BF6F4C">
              <w:tc>
                <w:tcPr>
                  <w:tcW w:w="4152" w:type="dxa"/>
                  <w:tcBorders>
                    <w:bottom w:val="single" w:sz="4" w:space="0" w:color="auto"/>
                  </w:tcBorders>
                  <w:shd w:val="clear" w:color="auto" w:fill="FFFFFF" w:themeFill="background1"/>
                </w:tcPr>
                <w:p w14:paraId="392CC340" w14:textId="7B00A55C" w:rsidR="000D4309" w:rsidRPr="00953F89" w:rsidRDefault="000D4309" w:rsidP="00076595">
                  <w:pPr>
                    <w:rPr>
                      <w:rFonts w:asciiTheme="majorHAnsi" w:hAnsiTheme="majorHAnsi" w:cstheme="majorHAnsi"/>
                      <w:b/>
                      <w:color w:val="002060"/>
                      <w:sz w:val="20"/>
                      <w:szCs w:val="20"/>
                    </w:rPr>
                  </w:pPr>
                  <w:r w:rsidRPr="00953F89">
                    <w:rPr>
                      <w:rFonts w:asciiTheme="majorHAnsi" w:hAnsiTheme="majorHAnsi" w:cstheme="majorHAnsi"/>
                      <w:color w:val="002060"/>
                      <w:sz w:val="20"/>
                      <w:szCs w:val="20"/>
                    </w:rPr>
                    <w:t>Udgiftstyper, hvad sk</w:t>
                  </w:r>
                  <w:r w:rsidR="007A1AD8" w:rsidRPr="00953F89">
                    <w:rPr>
                      <w:rFonts w:asciiTheme="majorHAnsi" w:hAnsiTheme="majorHAnsi" w:cstheme="majorHAnsi"/>
                      <w:color w:val="002060"/>
                      <w:sz w:val="20"/>
                      <w:szCs w:val="20"/>
                    </w:rPr>
                    <w:t xml:space="preserve">al midlerne anvendes til. </w:t>
                  </w:r>
                </w:p>
              </w:tc>
              <w:tc>
                <w:tcPr>
                  <w:tcW w:w="1276" w:type="dxa"/>
                  <w:tcBorders>
                    <w:bottom w:val="single" w:sz="4" w:space="0" w:color="auto"/>
                  </w:tcBorders>
                  <w:shd w:val="clear" w:color="auto" w:fill="FFFFFF" w:themeFill="background1"/>
                </w:tcPr>
                <w:p w14:paraId="054B2FF7" w14:textId="24C0168B" w:rsidR="000D4309" w:rsidRPr="00953F89" w:rsidRDefault="007A1AD8" w:rsidP="007A1AD8">
                  <w:pPr>
                    <w:jc w:val="right"/>
                    <w:rPr>
                      <w:rFonts w:asciiTheme="majorHAnsi" w:hAnsiTheme="majorHAnsi" w:cstheme="majorHAnsi"/>
                      <w:b/>
                      <w:color w:val="002060"/>
                      <w:sz w:val="20"/>
                      <w:szCs w:val="20"/>
                    </w:rPr>
                  </w:pPr>
                  <w:proofErr w:type="spellStart"/>
                  <w:r w:rsidRPr="00953F89">
                    <w:rPr>
                      <w:rFonts w:asciiTheme="majorHAnsi" w:hAnsiTheme="majorHAnsi" w:cstheme="majorHAnsi"/>
                      <w:b/>
                      <w:color w:val="002060"/>
                      <w:sz w:val="20"/>
                      <w:szCs w:val="20"/>
                    </w:rPr>
                    <w:t>xx.xx</w:t>
                  </w:r>
                  <w:proofErr w:type="spellEnd"/>
                  <w:r w:rsidRPr="00953F89">
                    <w:rPr>
                      <w:rFonts w:asciiTheme="majorHAnsi" w:hAnsiTheme="majorHAnsi" w:cstheme="majorHAnsi"/>
                      <w:b/>
                      <w:color w:val="002060"/>
                      <w:sz w:val="20"/>
                      <w:szCs w:val="20"/>
                    </w:rPr>
                    <w:t xml:space="preserve"> kr.</w:t>
                  </w:r>
                </w:p>
              </w:tc>
              <w:tc>
                <w:tcPr>
                  <w:tcW w:w="1723" w:type="dxa"/>
                  <w:tcBorders>
                    <w:bottom w:val="single" w:sz="4" w:space="0" w:color="auto"/>
                  </w:tcBorders>
                  <w:shd w:val="clear" w:color="auto" w:fill="FFFFFF" w:themeFill="background1"/>
                </w:tcPr>
                <w:p w14:paraId="307BD5AC" w14:textId="77777777" w:rsidR="000D4309" w:rsidRPr="00953F89" w:rsidRDefault="000D4309" w:rsidP="00076595">
                  <w:pPr>
                    <w:rPr>
                      <w:rFonts w:asciiTheme="majorHAnsi" w:hAnsiTheme="majorHAnsi" w:cstheme="majorHAnsi"/>
                      <w:b/>
                      <w:color w:val="002060"/>
                      <w:sz w:val="20"/>
                      <w:szCs w:val="20"/>
                    </w:rPr>
                  </w:pPr>
                </w:p>
              </w:tc>
            </w:tr>
            <w:tr w:rsidR="000D4309" w:rsidRPr="00953F89" w14:paraId="702FA1A4" w14:textId="77777777" w:rsidTr="00BF6F4C">
              <w:tc>
                <w:tcPr>
                  <w:tcW w:w="4152" w:type="dxa"/>
                  <w:shd w:val="clear" w:color="auto" w:fill="auto"/>
                </w:tcPr>
                <w:p w14:paraId="35CA1C21" w14:textId="79902E76" w:rsidR="000D4309" w:rsidRPr="00953F89" w:rsidRDefault="000D4309" w:rsidP="00076595">
                  <w:pPr>
                    <w:rPr>
                      <w:rFonts w:asciiTheme="majorHAnsi" w:hAnsiTheme="majorHAnsi" w:cstheme="majorHAnsi"/>
                      <w:color w:val="002060"/>
                      <w:sz w:val="20"/>
                      <w:szCs w:val="20"/>
                    </w:rPr>
                  </w:pPr>
                  <w:r w:rsidRPr="00953F89">
                    <w:rPr>
                      <w:rFonts w:asciiTheme="majorHAnsi" w:hAnsiTheme="majorHAnsi" w:cstheme="majorHAnsi"/>
                      <w:color w:val="002060"/>
                      <w:sz w:val="20"/>
                      <w:szCs w:val="20"/>
                    </w:rPr>
                    <w:t>Udgiftstype (hvis flere)</w:t>
                  </w:r>
                </w:p>
              </w:tc>
              <w:tc>
                <w:tcPr>
                  <w:tcW w:w="1276" w:type="dxa"/>
                  <w:shd w:val="clear" w:color="auto" w:fill="auto"/>
                </w:tcPr>
                <w:p w14:paraId="25A60085" w14:textId="16EA1BE6" w:rsidR="000D4309" w:rsidRPr="00953F89" w:rsidRDefault="007A1AD8" w:rsidP="007A1AD8">
                  <w:pPr>
                    <w:jc w:val="right"/>
                    <w:rPr>
                      <w:rFonts w:asciiTheme="majorHAnsi" w:hAnsiTheme="majorHAnsi" w:cstheme="majorHAnsi"/>
                      <w:color w:val="002060"/>
                      <w:sz w:val="20"/>
                      <w:szCs w:val="20"/>
                    </w:rPr>
                  </w:pPr>
                  <w:proofErr w:type="spellStart"/>
                  <w:r w:rsidRPr="00953F89">
                    <w:rPr>
                      <w:rFonts w:asciiTheme="majorHAnsi" w:hAnsiTheme="majorHAnsi" w:cstheme="majorHAnsi"/>
                      <w:b/>
                      <w:color w:val="002060"/>
                      <w:sz w:val="20"/>
                      <w:szCs w:val="20"/>
                    </w:rPr>
                    <w:t>xx.xx</w:t>
                  </w:r>
                  <w:proofErr w:type="spellEnd"/>
                  <w:r w:rsidRPr="00953F89">
                    <w:rPr>
                      <w:rFonts w:asciiTheme="majorHAnsi" w:hAnsiTheme="majorHAnsi" w:cstheme="majorHAnsi"/>
                      <w:b/>
                      <w:color w:val="002060"/>
                      <w:sz w:val="20"/>
                      <w:szCs w:val="20"/>
                    </w:rPr>
                    <w:t xml:space="preserve"> kr.</w:t>
                  </w:r>
                </w:p>
              </w:tc>
              <w:tc>
                <w:tcPr>
                  <w:tcW w:w="1723" w:type="dxa"/>
                  <w:shd w:val="clear" w:color="auto" w:fill="auto"/>
                </w:tcPr>
                <w:p w14:paraId="6C6EC2AF" w14:textId="77777777" w:rsidR="000D4309" w:rsidRPr="00953F89" w:rsidRDefault="000D4309" w:rsidP="00076595">
                  <w:pPr>
                    <w:rPr>
                      <w:rFonts w:asciiTheme="majorHAnsi" w:hAnsiTheme="majorHAnsi" w:cstheme="majorHAnsi"/>
                      <w:color w:val="002060"/>
                      <w:sz w:val="20"/>
                      <w:szCs w:val="20"/>
                    </w:rPr>
                  </w:pPr>
                </w:p>
              </w:tc>
            </w:tr>
            <w:tr w:rsidR="000D4309" w:rsidRPr="00953F89" w14:paraId="206618E3" w14:textId="77777777" w:rsidTr="00BF6F4C">
              <w:tc>
                <w:tcPr>
                  <w:tcW w:w="4152" w:type="dxa"/>
                  <w:tcBorders>
                    <w:bottom w:val="single" w:sz="4" w:space="0" w:color="auto"/>
                  </w:tcBorders>
                  <w:shd w:val="clear" w:color="auto" w:fill="auto"/>
                </w:tcPr>
                <w:p w14:paraId="55A60BC7" w14:textId="2B536A64" w:rsidR="000D4309" w:rsidRPr="00953F89" w:rsidRDefault="000D4309" w:rsidP="00076595">
                  <w:pPr>
                    <w:rPr>
                      <w:rFonts w:asciiTheme="majorHAnsi" w:hAnsiTheme="majorHAnsi" w:cstheme="majorHAnsi"/>
                      <w:color w:val="002060"/>
                      <w:sz w:val="20"/>
                      <w:szCs w:val="20"/>
                    </w:rPr>
                  </w:pPr>
                  <w:r w:rsidRPr="00953F89">
                    <w:rPr>
                      <w:rFonts w:asciiTheme="majorHAnsi" w:hAnsiTheme="majorHAnsi" w:cstheme="majorHAnsi"/>
                      <w:color w:val="002060"/>
                      <w:sz w:val="20"/>
                      <w:szCs w:val="20"/>
                    </w:rPr>
                    <w:t>Udgiftstype (hvis flere)</w:t>
                  </w:r>
                </w:p>
              </w:tc>
              <w:tc>
                <w:tcPr>
                  <w:tcW w:w="1276" w:type="dxa"/>
                  <w:tcBorders>
                    <w:bottom w:val="single" w:sz="4" w:space="0" w:color="auto"/>
                  </w:tcBorders>
                  <w:shd w:val="clear" w:color="auto" w:fill="auto"/>
                </w:tcPr>
                <w:p w14:paraId="5E1EB8C5" w14:textId="2E3D148E" w:rsidR="000D4309" w:rsidRPr="00953F89" w:rsidRDefault="007A1AD8" w:rsidP="007A1AD8">
                  <w:pPr>
                    <w:jc w:val="right"/>
                    <w:rPr>
                      <w:rFonts w:asciiTheme="majorHAnsi" w:hAnsiTheme="majorHAnsi" w:cstheme="majorHAnsi"/>
                      <w:color w:val="002060"/>
                      <w:sz w:val="20"/>
                      <w:szCs w:val="20"/>
                    </w:rPr>
                  </w:pPr>
                  <w:proofErr w:type="spellStart"/>
                  <w:r w:rsidRPr="00953F89">
                    <w:rPr>
                      <w:rFonts w:asciiTheme="majorHAnsi" w:hAnsiTheme="majorHAnsi" w:cstheme="majorHAnsi"/>
                      <w:b/>
                      <w:color w:val="002060"/>
                      <w:sz w:val="20"/>
                      <w:szCs w:val="20"/>
                    </w:rPr>
                    <w:t>xx.xx</w:t>
                  </w:r>
                  <w:proofErr w:type="spellEnd"/>
                  <w:r w:rsidRPr="00953F89">
                    <w:rPr>
                      <w:rFonts w:asciiTheme="majorHAnsi" w:hAnsiTheme="majorHAnsi" w:cstheme="majorHAnsi"/>
                      <w:b/>
                      <w:color w:val="002060"/>
                      <w:sz w:val="20"/>
                      <w:szCs w:val="20"/>
                    </w:rPr>
                    <w:t xml:space="preserve"> kr.</w:t>
                  </w:r>
                </w:p>
              </w:tc>
              <w:tc>
                <w:tcPr>
                  <w:tcW w:w="1723" w:type="dxa"/>
                  <w:tcBorders>
                    <w:bottom w:val="single" w:sz="4" w:space="0" w:color="auto"/>
                  </w:tcBorders>
                  <w:shd w:val="clear" w:color="auto" w:fill="auto"/>
                </w:tcPr>
                <w:p w14:paraId="5BA33CF3" w14:textId="77777777" w:rsidR="000D4309" w:rsidRPr="00953F89" w:rsidRDefault="000D4309" w:rsidP="00076595">
                  <w:pPr>
                    <w:rPr>
                      <w:rFonts w:asciiTheme="majorHAnsi" w:hAnsiTheme="majorHAnsi" w:cstheme="majorHAnsi"/>
                      <w:color w:val="002060"/>
                      <w:sz w:val="20"/>
                      <w:szCs w:val="20"/>
                    </w:rPr>
                  </w:pPr>
                </w:p>
              </w:tc>
            </w:tr>
            <w:tr w:rsidR="00B73EFF" w:rsidRPr="00953F89" w14:paraId="6DAFC6FB" w14:textId="332DCC11" w:rsidTr="00BF6F4C">
              <w:tc>
                <w:tcPr>
                  <w:tcW w:w="4152" w:type="dxa"/>
                </w:tcPr>
                <w:p w14:paraId="0579DAA5" w14:textId="193EEAA0" w:rsidR="00B73EFF" w:rsidRPr="00953F89" w:rsidRDefault="000D4309" w:rsidP="000D4309">
                  <w:pPr>
                    <w:rPr>
                      <w:rFonts w:asciiTheme="majorHAnsi" w:hAnsiTheme="majorHAnsi" w:cstheme="majorHAnsi"/>
                      <w:b/>
                      <w:color w:val="002060"/>
                      <w:sz w:val="20"/>
                      <w:szCs w:val="20"/>
                    </w:rPr>
                  </w:pPr>
                  <w:r w:rsidRPr="00953F89">
                    <w:rPr>
                      <w:rFonts w:asciiTheme="majorHAnsi" w:hAnsiTheme="majorHAnsi" w:cstheme="majorHAnsi"/>
                      <w:b/>
                      <w:color w:val="002060"/>
                      <w:sz w:val="20"/>
                      <w:szCs w:val="20"/>
                    </w:rPr>
                    <w:t>Budget</w:t>
                  </w:r>
                  <w:r w:rsidR="00B73EFF" w:rsidRPr="00953F89">
                    <w:rPr>
                      <w:rFonts w:asciiTheme="majorHAnsi" w:hAnsiTheme="majorHAnsi" w:cstheme="majorHAnsi"/>
                      <w:b/>
                      <w:color w:val="002060"/>
                      <w:sz w:val="20"/>
                      <w:szCs w:val="20"/>
                    </w:rPr>
                    <w:t xml:space="preserve"> i alt</w:t>
                  </w:r>
                  <w:r w:rsidR="00BF6F4C" w:rsidRPr="00953F89">
                    <w:rPr>
                      <w:rFonts w:asciiTheme="majorHAnsi" w:hAnsiTheme="majorHAnsi" w:cstheme="majorHAnsi"/>
                      <w:b/>
                      <w:color w:val="002060"/>
                      <w:sz w:val="20"/>
                      <w:szCs w:val="20"/>
                    </w:rPr>
                    <w:t xml:space="preserve"> (kr.)</w:t>
                  </w:r>
                </w:p>
              </w:tc>
              <w:tc>
                <w:tcPr>
                  <w:tcW w:w="1276" w:type="dxa"/>
                </w:tcPr>
                <w:p w14:paraId="2EC599F3" w14:textId="784A68CB" w:rsidR="00B73EFF" w:rsidRPr="00953F89" w:rsidRDefault="007A1AD8" w:rsidP="007A1AD8">
                  <w:pPr>
                    <w:jc w:val="right"/>
                    <w:rPr>
                      <w:rFonts w:asciiTheme="majorHAnsi" w:hAnsiTheme="majorHAnsi" w:cstheme="majorHAnsi"/>
                      <w:b/>
                      <w:color w:val="002060"/>
                      <w:sz w:val="20"/>
                      <w:szCs w:val="20"/>
                    </w:rPr>
                  </w:pPr>
                  <w:proofErr w:type="spellStart"/>
                  <w:r w:rsidRPr="00953F89">
                    <w:rPr>
                      <w:rFonts w:asciiTheme="majorHAnsi" w:hAnsiTheme="majorHAnsi" w:cstheme="majorHAnsi"/>
                      <w:b/>
                      <w:color w:val="002060"/>
                      <w:sz w:val="20"/>
                      <w:szCs w:val="20"/>
                    </w:rPr>
                    <w:t>xx.xx</w:t>
                  </w:r>
                  <w:proofErr w:type="spellEnd"/>
                  <w:r w:rsidRPr="00953F89">
                    <w:rPr>
                      <w:rFonts w:asciiTheme="majorHAnsi" w:hAnsiTheme="majorHAnsi" w:cstheme="majorHAnsi"/>
                      <w:b/>
                      <w:color w:val="002060"/>
                      <w:sz w:val="20"/>
                      <w:szCs w:val="20"/>
                    </w:rPr>
                    <w:t xml:space="preserve"> kr.</w:t>
                  </w:r>
                </w:p>
              </w:tc>
              <w:tc>
                <w:tcPr>
                  <w:tcW w:w="1723" w:type="dxa"/>
                </w:tcPr>
                <w:p w14:paraId="7EFA8861" w14:textId="77777777" w:rsidR="00B73EFF" w:rsidRPr="00953F89" w:rsidRDefault="00B73EFF" w:rsidP="00076595">
                  <w:pPr>
                    <w:rPr>
                      <w:rFonts w:asciiTheme="majorHAnsi" w:hAnsiTheme="majorHAnsi" w:cstheme="majorHAnsi"/>
                      <w:b/>
                      <w:color w:val="002060"/>
                      <w:sz w:val="20"/>
                      <w:szCs w:val="20"/>
                    </w:rPr>
                  </w:pPr>
                </w:p>
              </w:tc>
            </w:tr>
          </w:tbl>
          <w:p w14:paraId="19F49512" w14:textId="0A6976B3" w:rsidR="00295CDB" w:rsidRPr="00953F89" w:rsidRDefault="00295CDB" w:rsidP="00076595">
            <w:pPr>
              <w:rPr>
                <w:rFonts w:asciiTheme="majorHAnsi" w:hAnsiTheme="majorHAnsi" w:cstheme="majorHAnsi"/>
                <w:b/>
                <w:color w:val="002060"/>
              </w:rPr>
            </w:pPr>
          </w:p>
        </w:tc>
        <w:bookmarkStart w:id="1" w:name="_GoBack"/>
        <w:bookmarkEnd w:id="1"/>
      </w:tr>
      <w:tr w:rsidR="00C163B0" w:rsidRPr="00953F89" w14:paraId="45661442" w14:textId="77777777" w:rsidTr="00295CDB">
        <w:tc>
          <w:tcPr>
            <w:tcW w:w="2251" w:type="dxa"/>
            <w:shd w:val="clear" w:color="auto" w:fill="D9E2F3" w:themeFill="accent1" w:themeFillTint="33"/>
          </w:tcPr>
          <w:p w14:paraId="41A80731" w14:textId="77777777" w:rsidR="00FF461D" w:rsidRPr="00953F89" w:rsidRDefault="00C163B0" w:rsidP="00076595">
            <w:pPr>
              <w:rPr>
                <w:rFonts w:asciiTheme="majorHAnsi" w:hAnsiTheme="majorHAnsi" w:cstheme="majorHAnsi"/>
                <w:b/>
                <w:color w:val="002060"/>
                <w:sz w:val="20"/>
              </w:rPr>
            </w:pPr>
            <w:r w:rsidRPr="00953F89">
              <w:rPr>
                <w:rFonts w:asciiTheme="majorHAnsi" w:hAnsiTheme="majorHAnsi" w:cstheme="majorHAnsi"/>
                <w:b/>
                <w:color w:val="002060"/>
                <w:sz w:val="20"/>
              </w:rPr>
              <w:t>ANDET</w:t>
            </w:r>
          </w:p>
          <w:p w14:paraId="0C92D728" w14:textId="77777777" w:rsidR="000E3572" w:rsidRDefault="000E3572" w:rsidP="00FA2344">
            <w:pPr>
              <w:rPr>
                <w:rFonts w:asciiTheme="majorHAnsi" w:hAnsiTheme="majorHAnsi" w:cstheme="majorHAnsi"/>
                <w:color w:val="002060"/>
                <w:sz w:val="16"/>
                <w:szCs w:val="18"/>
              </w:rPr>
            </w:pPr>
            <w:r w:rsidRPr="00953F89">
              <w:rPr>
                <w:rFonts w:asciiTheme="majorHAnsi" w:hAnsiTheme="majorHAnsi" w:cstheme="majorHAnsi"/>
                <w:color w:val="002060"/>
                <w:sz w:val="16"/>
                <w:szCs w:val="18"/>
              </w:rPr>
              <w:t>S</w:t>
            </w:r>
            <w:r w:rsidR="00B73EFF" w:rsidRPr="00953F89">
              <w:rPr>
                <w:rFonts w:asciiTheme="majorHAnsi" w:hAnsiTheme="majorHAnsi" w:cstheme="majorHAnsi"/>
                <w:color w:val="002060"/>
                <w:sz w:val="16"/>
                <w:szCs w:val="18"/>
              </w:rPr>
              <w:t xml:space="preserve">ærlige forhold DSF skal være opmærksom på </w:t>
            </w:r>
            <w:r w:rsidR="00FA2344">
              <w:rPr>
                <w:rFonts w:asciiTheme="majorHAnsi" w:hAnsiTheme="majorHAnsi" w:cstheme="majorHAnsi"/>
                <w:color w:val="002060"/>
                <w:sz w:val="16"/>
                <w:szCs w:val="18"/>
              </w:rPr>
              <w:t>ved vurdering eller supplerende kommentarer</w:t>
            </w:r>
          </w:p>
          <w:p w14:paraId="7985BA4D" w14:textId="761E89A1" w:rsidR="00FA2344" w:rsidRPr="00953F89" w:rsidRDefault="00FA2344" w:rsidP="00FA2344">
            <w:pPr>
              <w:rPr>
                <w:rFonts w:asciiTheme="majorHAnsi" w:hAnsiTheme="majorHAnsi" w:cstheme="majorHAnsi"/>
                <w:color w:val="002060"/>
                <w:sz w:val="20"/>
              </w:rPr>
            </w:pPr>
          </w:p>
        </w:tc>
        <w:tc>
          <w:tcPr>
            <w:tcW w:w="7377" w:type="dxa"/>
            <w:gridSpan w:val="4"/>
          </w:tcPr>
          <w:p w14:paraId="0C4D2133" w14:textId="77777777" w:rsidR="00FF461D" w:rsidRPr="00953F89" w:rsidRDefault="00FF461D" w:rsidP="00076595">
            <w:pPr>
              <w:rPr>
                <w:rFonts w:asciiTheme="majorHAnsi" w:hAnsiTheme="majorHAnsi" w:cstheme="majorHAnsi"/>
                <w:b/>
                <w:color w:val="002060"/>
              </w:rPr>
            </w:pPr>
          </w:p>
          <w:p w14:paraId="2F86B7DF" w14:textId="77777777" w:rsidR="00295CDB" w:rsidRPr="00953F89" w:rsidRDefault="00295CDB" w:rsidP="00076595">
            <w:pPr>
              <w:rPr>
                <w:rFonts w:asciiTheme="majorHAnsi" w:hAnsiTheme="majorHAnsi" w:cstheme="majorHAnsi"/>
                <w:b/>
                <w:color w:val="002060"/>
              </w:rPr>
            </w:pPr>
          </w:p>
          <w:p w14:paraId="7074A18A" w14:textId="05FF55AE" w:rsidR="00295CDB" w:rsidRPr="00953F89" w:rsidRDefault="00295CDB" w:rsidP="00076595">
            <w:pPr>
              <w:rPr>
                <w:rFonts w:asciiTheme="majorHAnsi" w:hAnsiTheme="majorHAnsi" w:cstheme="majorHAnsi"/>
                <w:b/>
                <w:color w:val="002060"/>
              </w:rPr>
            </w:pPr>
          </w:p>
        </w:tc>
      </w:tr>
    </w:tbl>
    <w:p w14:paraId="7A311FC1" w14:textId="77777777" w:rsidR="00F31401" w:rsidRPr="00953F89" w:rsidRDefault="00F31401" w:rsidP="00BC4FE3">
      <w:pPr>
        <w:spacing w:after="0" w:line="240" w:lineRule="auto"/>
        <w:rPr>
          <w:rFonts w:asciiTheme="majorHAnsi" w:hAnsiTheme="majorHAnsi" w:cstheme="majorHAnsi"/>
        </w:rPr>
      </w:pPr>
    </w:p>
    <w:sectPr w:rsidR="00F31401" w:rsidRPr="00953F89">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45455" w14:textId="77777777" w:rsidR="003E01FF" w:rsidRDefault="003E01FF" w:rsidP="00241286">
      <w:pPr>
        <w:spacing w:after="0" w:line="240" w:lineRule="auto"/>
      </w:pPr>
      <w:r>
        <w:separator/>
      </w:r>
    </w:p>
  </w:endnote>
  <w:endnote w:type="continuationSeparator" w:id="0">
    <w:p w14:paraId="27E15E64" w14:textId="77777777" w:rsidR="003E01FF" w:rsidRDefault="003E01FF" w:rsidP="0024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0407647"/>
      <w:docPartObj>
        <w:docPartGallery w:val="Page Numbers (Bottom of Page)"/>
        <w:docPartUnique/>
      </w:docPartObj>
    </w:sdtPr>
    <w:sdtEndPr/>
    <w:sdtContent>
      <w:p w14:paraId="16739008" w14:textId="6388A60E" w:rsidR="007A1AD8" w:rsidRDefault="007A1AD8">
        <w:pPr>
          <w:pStyle w:val="Sidefod"/>
          <w:jc w:val="center"/>
        </w:pPr>
        <w:r>
          <w:fldChar w:fldCharType="begin"/>
        </w:r>
        <w:r>
          <w:instrText>PAGE   \* MERGEFORMAT</w:instrText>
        </w:r>
        <w:r>
          <w:fldChar w:fldCharType="separate"/>
        </w:r>
        <w:r>
          <w:rPr>
            <w:noProof/>
          </w:rPr>
          <w:t>1</w:t>
        </w:r>
        <w:r>
          <w:fldChar w:fldCharType="end"/>
        </w:r>
      </w:p>
    </w:sdtContent>
  </w:sdt>
  <w:p w14:paraId="40074F28" w14:textId="77777777" w:rsidR="007F2CA4" w:rsidRDefault="007F2CA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CEA14" w14:textId="77777777" w:rsidR="003E01FF" w:rsidRDefault="003E01FF" w:rsidP="00241286">
      <w:pPr>
        <w:spacing w:after="0" w:line="240" w:lineRule="auto"/>
      </w:pPr>
      <w:r>
        <w:separator/>
      </w:r>
    </w:p>
  </w:footnote>
  <w:footnote w:type="continuationSeparator" w:id="0">
    <w:p w14:paraId="0A439B57" w14:textId="77777777" w:rsidR="003E01FF" w:rsidRDefault="003E01FF" w:rsidP="00241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0EDF2" w14:textId="77777777" w:rsidR="009922DE" w:rsidRDefault="009922DE" w:rsidP="009922DE">
    <w:pPr>
      <w:pStyle w:val="Sidehoved"/>
      <w:jc w:val="right"/>
    </w:pPr>
    <w:r w:rsidRPr="009922DE">
      <w:rPr>
        <w:noProof/>
        <w:lang w:eastAsia="da-DK"/>
      </w:rPr>
      <w:drawing>
        <wp:inline distT="0" distB="0" distL="0" distR="0" wp14:anchorId="1367FD0D" wp14:editId="7B150ED1">
          <wp:extent cx="1229360" cy="747810"/>
          <wp:effectExtent l="0" t="0" r="0" b="0"/>
          <wp:docPr id="16" name="Picture 3" descr="C:\Users\moe\Dropbox\SEKRETARIAT - DSF\Kommunikation\Logo&amp;design&amp;brevpapir\DSF-LOGO1.png">
            <a:extLst xmlns:a="http://schemas.openxmlformats.org/drawingml/2006/main">
              <a:ext uri="{FF2B5EF4-FFF2-40B4-BE49-F238E27FC236}">
                <a16:creationId xmlns:a16="http://schemas.microsoft.com/office/drawing/2014/main" id="{14FBBA6F-7D42-455A-9D22-0354511023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C:\Users\moe\Dropbox\SEKRETARIAT - DSF\Kommunikation\Logo&amp;design&amp;brevpapir\DSF-LOGO1.png">
                    <a:extLst>
                      <a:ext uri="{FF2B5EF4-FFF2-40B4-BE49-F238E27FC236}">
                        <a16:creationId xmlns:a16="http://schemas.microsoft.com/office/drawing/2014/main" id="{14FBBA6F-7D42-455A-9D22-03545110232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5740" cy="757774"/>
                  </a:xfrm>
                  <a:prstGeom prst="rect">
                    <a:avLst/>
                  </a:prstGeom>
                  <a:noFill/>
                </pic:spPr>
              </pic:pic>
            </a:graphicData>
          </a:graphic>
        </wp:inline>
      </w:drawing>
    </w:r>
  </w:p>
  <w:p w14:paraId="01E5260C" w14:textId="77777777" w:rsidR="009922DE" w:rsidRDefault="009922DE" w:rsidP="009922DE">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93A"/>
    <w:multiLevelType w:val="hybridMultilevel"/>
    <w:tmpl w:val="DD0A6B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EA2AA6"/>
    <w:multiLevelType w:val="hybridMultilevel"/>
    <w:tmpl w:val="AD6221D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09844587"/>
    <w:multiLevelType w:val="hybridMultilevel"/>
    <w:tmpl w:val="B13CFF4E"/>
    <w:lvl w:ilvl="0" w:tplc="AFC6E8E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0AA47534"/>
    <w:multiLevelType w:val="hybridMultilevel"/>
    <w:tmpl w:val="526210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D09099A"/>
    <w:multiLevelType w:val="hybridMultilevel"/>
    <w:tmpl w:val="2346C0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C770461"/>
    <w:multiLevelType w:val="hybridMultilevel"/>
    <w:tmpl w:val="7436D58A"/>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6" w15:restartNumberingAfterBreak="0">
    <w:nsid w:val="2E787AE8"/>
    <w:multiLevelType w:val="hybridMultilevel"/>
    <w:tmpl w:val="8196B7D2"/>
    <w:lvl w:ilvl="0" w:tplc="4D3A0FFC">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E377DC2"/>
    <w:multiLevelType w:val="hybridMultilevel"/>
    <w:tmpl w:val="28A813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E0E3A28"/>
    <w:multiLevelType w:val="hybridMultilevel"/>
    <w:tmpl w:val="F1920264"/>
    <w:lvl w:ilvl="0" w:tplc="67161D3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E3C1B0D"/>
    <w:multiLevelType w:val="hybridMultilevel"/>
    <w:tmpl w:val="CD20C2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282146D"/>
    <w:multiLevelType w:val="hybridMultilevel"/>
    <w:tmpl w:val="86669392"/>
    <w:lvl w:ilvl="0" w:tplc="9CAA9C1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A280765"/>
    <w:multiLevelType w:val="hybridMultilevel"/>
    <w:tmpl w:val="BD9CB4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A3F2FE4"/>
    <w:multiLevelType w:val="hybridMultilevel"/>
    <w:tmpl w:val="A49806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B0F525D"/>
    <w:multiLevelType w:val="hybridMultilevel"/>
    <w:tmpl w:val="9A8A246C"/>
    <w:lvl w:ilvl="0" w:tplc="04060017">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7"/>
  </w:num>
  <w:num w:numId="4">
    <w:abstractNumId w:val="1"/>
  </w:num>
  <w:num w:numId="5">
    <w:abstractNumId w:val="13"/>
  </w:num>
  <w:num w:numId="6">
    <w:abstractNumId w:val="2"/>
  </w:num>
  <w:num w:numId="7">
    <w:abstractNumId w:val="8"/>
  </w:num>
  <w:num w:numId="8">
    <w:abstractNumId w:val="3"/>
  </w:num>
  <w:num w:numId="9">
    <w:abstractNumId w:val="11"/>
  </w:num>
  <w:num w:numId="10">
    <w:abstractNumId w:val="9"/>
  </w:num>
  <w:num w:numId="11">
    <w:abstractNumId w:val="0"/>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F3"/>
    <w:rsid w:val="00003EB9"/>
    <w:rsid w:val="000073C6"/>
    <w:rsid w:val="000304C0"/>
    <w:rsid w:val="0007413F"/>
    <w:rsid w:val="00076595"/>
    <w:rsid w:val="00076D58"/>
    <w:rsid w:val="00084105"/>
    <w:rsid w:val="00085844"/>
    <w:rsid w:val="000C08E5"/>
    <w:rsid w:val="000D4309"/>
    <w:rsid w:val="000E3572"/>
    <w:rsid w:val="000F3FD7"/>
    <w:rsid w:val="001201A3"/>
    <w:rsid w:val="0014495A"/>
    <w:rsid w:val="00161826"/>
    <w:rsid w:val="001A091D"/>
    <w:rsid w:val="001A2DBA"/>
    <w:rsid w:val="001B57BC"/>
    <w:rsid w:val="001C2E48"/>
    <w:rsid w:val="00204DA3"/>
    <w:rsid w:val="002062D8"/>
    <w:rsid w:val="0021521B"/>
    <w:rsid w:val="002161E5"/>
    <w:rsid w:val="00224D78"/>
    <w:rsid w:val="002306FA"/>
    <w:rsid w:val="002378AC"/>
    <w:rsid w:val="00241286"/>
    <w:rsid w:val="002571FE"/>
    <w:rsid w:val="002713F4"/>
    <w:rsid w:val="00295CDB"/>
    <w:rsid w:val="002A7CB3"/>
    <w:rsid w:val="002F5E44"/>
    <w:rsid w:val="002F686D"/>
    <w:rsid w:val="00303ED7"/>
    <w:rsid w:val="00312CD8"/>
    <w:rsid w:val="00334CF1"/>
    <w:rsid w:val="003374FB"/>
    <w:rsid w:val="003475A7"/>
    <w:rsid w:val="00353A0C"/>
    <w:rsid w:val="00387904"/>
    <w:rsid w:val="003B5C64"/>
    <w:rsid w:val="003B653D"/>
    <w:rsid w:val="003D1FC2"/>
    <w:rsid w:val="003D596E"/>
    <w:rsid w:val="003E01FF"/>
    <w:rsid w:val="00403F8C"/>
    <w:rsid w:val="004158E3"/>
    <w:rsid w:val="00416CEF"/>
    <w:rsid w:val="004636DE"/>
    <w:rsid w:val="004A1B8C"/>
    <w:rsid w:val="004A1FEF"/>
    <w:rsid w:val="004A2623"/>
    <w:rsid w:val="004C1A9D"/>
    <w:rsid w:val="004C2654"/>
    <w:rsid w:val="004E15BD"/>
    <w:rsid w:val="004F16AB"/>
    <w:rsid w:val="004F44E4"/>
    <w:rsid w:val="004F731B"/>
    <w:rsid w:val="00522FD6"/>
    <w:rsid w:val="005A22A0"/>
    <w:rsid w:val="005C23D7"/>
    <w:rsid w:val="005E7EE2"/>
    <w:rsid w:val="00624A13"/>
    <w:rsid w:val="00636724"/>
    <w:rsid w:val="006638F3"/>
    <w:rsid w:val="0067258C"/>
    <w:rsid w:val="006B1254"/>
    <w:rsid w:val="006B3643"/>
    <w:rsid w:val="006C7FB9"/>
    <w:rsid w:val="006D65F4"/>
    <w:rsid w:val="00767115"/>
    <w:rsid w:val="00772905"/>
    <w:rsid w:val="00781D3A"/>
    <w:rsid w:val="00783EA3"/>
    <w:rsid w:val="007A1AD8"/>
    <w:rsid w:val="007B2AEF"/>
    <w:rsid w:val="007E65A7"/>
    <w:rsid w:val="007E73DD"/>
    <w:rsid w:val="007F2CA4"/>
    <w:rsid w:val="00801348"/>
    <w:rsid w:val="00804E99"/>
    <w:rsid w:val="008210CB"/>
    <w:rsid w:val="008303BA"/>
    <w:rsid w:val="00831D49"/>
    <w:rsid w:val="00867812"/>
    <w:rsid w:val="00883E5C"/>
    <w:rsid w:val="008849C3"/>
    <w:rsid w:val="00886364"/>
    <w:rsid w:val="00894C36"/>
    <w:rsid w:val="00925F1F"/>
    <w:rsid w:val="00953F89"/>
    <w:rsid w:val="009922DE"/>
    <w:rsid w:val="009A0017"/>
    <w:rsid w:val="009D3B72"/>
    <w:rsid w:val="009E3214"/>
    <w:rsid w:val="00A204B6"/>
    <w:rsid w:val="00A70D3C"/>
    <w:rsid w:val="00A731C0"/>
    <w:rsid w:val="00A75505"/>
    <w:rsid w:val="00A82A96"/>
    <w:rsid w:val="00A85AD7"/>
    <w:rsid w:val="00A9115E"/>
    <w:rsid w:val="00A921EB"/>
    <w:rsid w:val="00A92D72"/>
    <w:rsid w:val="00AA4AB5"/>
    <w:rsid w:val="00AC65F5"/>
    <w:rsid w:val="00AD2C23"/>
    <w:rsid w:val="00AF2A12"/>
    <w:rsid w:val="00B36AB8"/>
    <w:rsid w:val="00B56934"/>
    <w:rsid w:val="00B621C0"/>
    <w:rsid w:val="00B73EFF"/>
    <w:rsid w:val="00B829F5"/>
    <w:rsid w:val="00B94F62"/>
    <w:rsid w:val="00BC4FE3"/>
    <w:rsid w:val="00BC7C26"/>
    <w:rsid w:val="00BD0F95"/>
    <w:rsid w:val="00BE0866"/>
    <w:rsid w:val="00BF2873"/>
    <w:rsid w:val="00BF6F4C"/>
    <w:rsid w:val="00C163B0"/>
    <w:rsid w:val="00C25B81"/>
    <w:rsid w:val="00C42306"/>
    <w:rsid w:val="00C5368F"/>
    <w:rsid w:val="00C76FFB"/>
    <w:rsid w:val="00C928C2"/>
    <w:rsid w:val="00CA3ECA"/>
    <w:rsid w:val="00CC4100"/>
    <w:rsid w:val="00CE23D7"/>
    <w:rsid w:val="00CF3AFA"/>
    <w:rsid w:val="00CF4D16"/>
    <w:rsid w:val="00D334E1"/>
    <w:rsid w:val="00D917FD"/>
    <w:rsid w:val="00DA4ACE"/>
    <w:rsid w:val="00DB102B"/>
    <w:rsid w:val="00DD3A9D"/>
    <w:rsid w:val="00DE4820"/>
    <w:rsid w:val="00E019D7"/>
    <w:rsid w:val="00E058C5"/>
    <w:rsid w:val="00E21E19"/>
    <w:rsid w:val="00E40EB0"/>
    <w:rsid w:val="00E801A7"/>
    <w:rsid w:val="00E878C0"/>
    <w:rsid w:val="00EC6416"/>
    <w:rsid w:val="00F12750"/>
    <w:rsid w:val="00F31401"/>
    <w:rsid w:val="00F650B6"/>
    <w:rsid w:val="00FA2344"/>
    <w:rsid w:val="00FA2DA6"/>
    <w:rsid w:val="00FC4B8D"/>
    <w:rsid w:val="00FE61A8"/>
    <w:rsid w:val="00FF46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E919"/>
  <w15:chartTrackingRefBased/>
  <w15:docId w15:val="{A98A290C-5750-42EF-93FB-F4A20B89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713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713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536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638F3"/>
    <w:pPr>
      <w:ind w:left="720"/>
      <w:contextualSpacing/>
    </w:pPr>
  </w:style>
  <w:style w:type="paragraph" w:styleId="Sidehoved">
    <w:name w:val="header"/>
    <w:basedOn w:val="Normal"/>
    <w:link w:val="SidehovedTegn"/>
    <w:uiPriority w:val="99"/>
    <w:unhideWhenUsed/>
    <w:rsid w:val="002412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41286"/>
  </w:style>
  <w:style w:type="paragraph" w:styleId="Sidefod">
    <w:name w:val="footer"/>
    <w:basedOn w:val="Normal"/>
    <w:link w:val="SidefodTegn"/>
    <w:uiPriority w:val="99"/>
    <w:unhideWhenUsed/>
    <w:rsid w:val="002412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1286"/>
  </w:style>
  <w:style w:type="character" w:customStyle="1" w:styleId="Overskrift1Tegn">
    <w:name w:val="Overskrift 1 Tegn"/>
    <w:basedOn w:val="Standardskrifttypeiafsnit"/>
    <w:link w:val="Overskrift1"/>
    <w:uiPriority w:val="9"/>
    <w:rsid w:val="002713F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2713F4"/>
    <w:rPr>
      <w:rFonts w:asciiTheme="majorHAnsi" w:eastAsiaTheme="majorEastAsia" w:hAnsiTheme="majorHAnsi" w:cstheme="majorBidi"/>
      <w:color w:val="2F5496" w:themeColor="accent1" w:themeShade="BF"/>
      <w:sz w:val="26"/>
      <w:szCs w:val="26"/>
    </w:rPr>
  </w:style>
  <w:style w:type="paragraph" w:styleId="Kommentartekst">
    <w:name w:val="annotation text"/>
    <w:basedOn w:val="Normal"/>
    <w:link w:val="KommentartekstTegn"/>
    <w:uiPriority w:val="99"/>
    <w:unhideWhenUsed/>
    <w:rsid w:val="00894C36"/>
    <w:pPr>
      <w:autoSpaceDE w:val="0"/>
      <w:autoSpaceDN w:val="0"/>
      <w:adjustRightInd w:val="0"/>
      <w:spacing w:after="80" w:line="240" w:lineRule="auto"/>
    </w:pPr>
    <w:rPr>
      <w:rFonts w:ascii="Verdana" w:eastAsia="Times New Roman" w:hAnsi="Verdana" w:cs="Arial"/>
      <w:color w:val="000000"/>
      <w:sz w:val="20"/>
      <w:szCs w:val="20"/>
      <w:lang w:eastAsia="da-DK"/>
    </w:rPr>
  </w:style>
  <w:style w:type="character" w:customStyle="1" w:styleId="KommentartekstTegn">
    <w:name w:val="Kommentartekst Tegn"/>
    <w:basedOn w:val="Standardskrifttypeiafsnit"/>
    <w:link w:val="Kommentartekst"/>
    <w:uiPriority w:val="99"/>
    <w:rsid w:val="00894C36"/>
    <w:rPr>
      <w:rFonts w:ascii="Verdana" w:eastAsia="Times New Roman" w:hAnsi="Verdana" w:cs="Arial"/>
      <w:color w:val="000000"/>
      <w:sz w:val="20"/>
      <w:szCs w:val="20"/>
      <w:lang w:eastAsia="da-DK"/>
    </w:rPr>
  </w:style>
  <w:style w:type="character" w:customStyle="1" w:styleId="Overskrift3Tegn">
    <w:name w:val="Overskrift 3 Tegn"/>
    <w:basedOn w:val="Standardskrifttypeiafsnit"/>
    <w:link w:val="Overskrift3"/>
    <w:uiPriority w:val="9"/>
    <w:rsid w:val="00C5368F"/>
    <w:rPr>
      <w:rFonts w:asciiTheme="majorHAnsi" w:eastAsiaTheme="majorEastAsia" w:hAnsiTheme="majorHAnsi" w:cstheme="majorBidi"/>
      <w:color w:val="1F3763" w:themeColor="accent1" w:themeShade="7F"/>
      <w:sz w:val="24"/>
      <w:szCs w:val="24"/>
    </w:rPr>
  </w:style>
  <w:style w:type="table" w:styleId="Tabel-Gitter">
    <w:name w:val="Table Grid"/>
    <w:basedOn w:val="Tabel-Normal"/>
    <w:uiPriority w:val="39"/>
    <w:rsid w:val="00783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BF2873"/>
    <w:rPr>
      <w:sz w:val="16"/>
      <w:szCs w:val="16"/>
    </w:rPr>
  </w:style>
  <w:style w:type="paragraph" w:styleId="Kommentaremne">
    <w:name w:val="annotation subject"/>
    <w:basedOn w:val="Kommentartekst"/>
    <w:next w:val="Kommentartekst"/>
    <w:link w:val="KommentaremneTegn"/>
    <w:uiPriority w:val="99"/>
    <w:semiHidden/>
    <w:unhideWhenUsed/>
    <w:rsid w:val="00BF2873"/>
    <w:pPr>
      <w:autoSpaceDE/>
      <w:autoSpaceDN/>
      <w:adjustRightInd/>
      <w:spacing w:after="160"/>
    </w:pPr>
    <w:rPr>
      <w:rFonts w:asciiTheme="minorHAnsi" w:eastAsiaTheme="minorHAnsi" w:hAnsiTheme="minorHAnsi" w:cstheme="minorBidi"/>
      <w:b/>
      <w:bCs/>
      <w:color w:val="auto"/>
      <w:lang w:eastAsia="en-US"/>
    </w:rPr>
  </w:style>
  <w:style w:type="character" w:customStyle="1" w:styleId="KommentaremneTegn">
    <w:name w:val="Kommentaremne Tegn"/>
    <w:basedOn w:val="KommentartekstTegn"/>
    <w:link w:val="Kommentaremne"/>
    <w:uiPriority w:val="99"/>
    <w:semiHidden/>
    <w:rsid w:val="00BF2873"/>
    <w:rPr>
      <w:rFonts w:ascii="Verdana" w:eastAsia="Times New Roman" w:hAnsi="Verdana" w:cs="Arial"/>
      <w:b/>
      <w:bCs/>
      <w:color w:val="000000"/>
      <w:sz w:val="20"/>
      <w:szCs w:val="20"/>
      <w:lang w:eastAsia="da-DK"/>
    </w:rPr>
  </w:style>
  <w:style w:type="paragraph" w:styleId="Markeringsbobletekst">
    <w:name w:val="Balloon Text"/>
    <w:basedOn w:val="Normal"/>
    <w:link w:val="MarkeringsbobletekstTegn"/>
    <w:uiPriority w:val="99"/>
    <w:semiHidden/>
    <w:unhideWhenUsed/>
    <w:rsid w:val="00BF287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F2873"/>
    <w:rPr>
      <w:rFonts w:ascii="Segoe UI" w:hAnsi="Segoe UI" w:cs="Segoe UI"/>
      <w:sz w:val="18"/>
      <w:szCs w:val="18"/>
    </w:rPr>
  </w:style>
  <w:style w:type="paragraph" w:styleId="Almindeligtekst">
    <w:name w:val="Plain Text"/>
    <w:basedOn w:val="Normal"/>
    <w:link w:val="AlmindeligtekstTegn"/>
    <w:uiPriority w:val="99"/>
    <w:unhideWhenUsed/>
    <w:rsid w:val="009E3214"/>
    <w:pPr>
      <w:spacing w:after="0" w:line="240" w:lineRule="auto"/>
    </w:pPr>
    <w:rPr>
      <w:rFonts w:ascii="Calibri" w:hAnsi="Calibri"/>
      <w:szCs w:val="21"/>
      <w:lang w:val="x-none"/>
    </w:rPr>
  </w:style>
  <w:style w:type="character" w:customStyle="1" w:styleId="AlmindeligtekstTegn">
    <w:name w:val="Almindelig tekst Tegn"/>
    <w:basedOn w:val="Standardskrifttypeiafsnit"/>
    <w:link w:val="Almindeligtekst"/>
    <w:uiPriority w:val="99"/>
    <w:rsid w:val="009E3214"/>
    <w:rPr>
      <w:rFonts w:ascii="Calibri" w:hAnsi="Calibri"/>
      <w:szCs w:val="21"/>
      <w:lang w:val="x-none"/>
    </w:rPr>
  </w:style>
  <w:style w:type="character" w:styleId="Hyperlink">
    <w:name w:val="Hyperlink"/>
    <w:basedOn w:val="Standardskrifttypeiafsnit"/>
    <w:uiPriority w:val="99"/>
    <w:unhideWhenUsed/>
    <w:rsid w:val="00B56934"/>
    <w:rPr>
      <w:color w:val="0563C1" w:themeColor="hyperlink"/>
      <w:u w:val="single"/>
    </w:rPr>
  </w:style>
  <w:style w:type="character" w:customStyle="1" w:styleId="Ulstomtale1">
    <w:name w:val="Uløst omtale1"/>
    <w:basedOn w:val="Standardskrifttypeiafsnit"/>
    <w:uiPriority w:val="99"/>
    <w:semiHidden/>
    <w:unhideWhenUsed/>
    <w:rsid w:val="00B56934"/>
    <w:rPr>
      <w:color w:val="605E5C"/>
      <w:shd w:val="clear" w:color="auto" w:fill="E1DFDD"/>
    </w:rPr>
  </w:style>
  <w:style w:type="paragraph" w:styleId="NormalWeb">
    <w:name w:val="Normal (Web)"/>
    <w:basedOn w:val="Normal"/>
    <w:uiPriority w:val="99"/>
    <w:semiHidden/>
    <w:unhideWhenUsed/>
    <w:rsid w:val="00F31401"/>
    <w:pPr>
      <w:spacing w:before="100" w:beforeAutospacing="1" w:after="100" w:afterAutospacing="1" w:line="240" w:lineRule="auto"/>
    </w:pPr>
    <w:rPr>
      <w:rFonts w:ascii="Times New Roman" w:eastAsiaTheme="minorEastAsia" w:hAnsi="Times New Roman" w:cs="Times New Roman"/>
      <w:sz w:val="24"/>
      <w:szCs w:val="24"/>
    </w:rPr>
  </w:style>
  <w:style w:type="character" w:styleId="Ulstomtale">
    <w:name w:val="Unresolved Mention"/>
    <w:basedOn w:val="Standardskrifttypeiafsnit"/>
    <w:uiPriority w:val="99"/>
    <w:semiHidden/>
    <w:unhideWhenUsed/>
    <w:rsid w:val="00A92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885495">
      <w:bodyDiv w:val="1"/>
      <w:marLeft w:val="0"/>
      <w:marRight w:val="0"/>
      <w:marTop w:val="0"/>
      <w:marBottom w:val="0"/>
      <w:divBdr>
        <w:top w:val="none" w:sz="0" w:space="0" w:color="auto"/>
        <w:left w:val="none" w:sz="0" w:space="0" w:color="auto"/>
        <w:bottom w:val="none" w:sz="0" w:space="0" w:color="auto"/>
        <w:right w:val="none" w:sz="0" w:space="0" w:color="auto"/>
      </w:divBdr>
    </w:div>
    <w:div w:id="540366339">
      <w:bodyDiv w:val="1"/>
      <w:marLeft w:val="0"/>
      <w:marRight w:val="0"/>
      <w:marTop w:val="0"/>
      <w:marBottom w:val="0"/>
      <w:divBdr>
        <w:top w:val="none" w:sz="0" w:space="0" w:color="auto"/>
        <w:left w:val="none" w:sz="0" w:space="0" w:color="auto"/>
        <w:bottom w:val="none" w:sz="0" w:space="0" w:color="auto"/>
        <w:right w:val="none" w:sz="0" w:space="0" w:color="auto"/>
      </w:divBdr>
    </w:div>
    <w:div w:id="679816768">
      <w:bodyDiv w:val="1"/>
      <w:marLeft w:val="0"/>
      <w:marRight w:val="0"/>
      <w:marTop w:val="0"/>
      <w:marBottom w:val="0"/>
      <w:divBdr>
        <w:top w:val="none" w:sz="0" w:space="0" w:color="auto"/>
        <w:left w:val="none" w:sz="0" w:space="0" w:color="auto"/>
        <w:bottom w:val="none" w:sz="0" w:space="0" w:color="auto"/>
        <w:right w:val="none" w:sz="0" w:space="0" w:color="auto"/>
      </w:divBdr>
    </w:div>
    <w:div w:id="10556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t@dsfys.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akt@dsfys.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t@dsfys.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nskselskabforfysioterapi.d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A7ECA-C15A-4E1A-9EA7-02E4168D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687</Words>
  <Characters>3918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Rasmussen</dc:creator>
  <cp:keywords/>
  <dc:description/>
  <cp:lastModifiedBy>Lars Henrik Larsen</cp:lastModifiedBy>
  <cp:revision>3</cp:revision>
  <dcterms:created xsi:type="dcterms:W3CDTF">2020-03-25T13:25:00Z</dcterms:created>
  <dcterms:modified xsi:type="dcterms:W3CDTF">2020-03-25T14:58:00Z</dcterms:modified>
</cp:coreProperties>
</file>